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8127" w14:textId="77777777" w:rsidR="00A24488" w:rsidRDefault="00A24488" w:rsidP="00267479">
      <w:pPr>
        <w:pStyle w:val="Sansinterligne"/>
        <w:rPr>
          <w:b/>
          <w:bCs/>
          <w:color w:val="00B0F0"/>
          <w:sz w:val="48"/>
          <w:szCs w:val="48"/>
        </w:rPr>
      </w:pPr>
    </w:p>
    <w:p w14:paraId="1623F653" w14:textId="3AB366C6" w:rsidR="00D35545" w:rsidRPr="00267479" w:rsidRDefault="0019736D" w:rsidP="00A24488">
      <w:pPr>
        <w:pStyle w:val="Sansinterligne"/>
        <w:jc w:val="center"/>
        <w:rPr>
          <w:b/>
          <w:bCs/>
          <w:color w:val="00B0F0"/>
          <w:sz w:val="48"/>
          <w:szCs w:val="48"/>
        </w:rPr>
      </w:pPr>
      <w:r>
        <w:rPr>
          <w:b/>
          <w:bCs/>
          <w:color w:val="00B0F0"/>
          <w:sz w:val="48"/>
          <w:szCs w:val="48"/>
        </w:rPr>
        <w:t>ACTE D’ENGAGEMENT</w:t>
      </w:r>
      <w:r w:rsidR="00267479" w:rsidRPr="00267479">
        <w:rPr>
          <w:b/>
          <w:bCs/>
          <w:color w:val="00B0F0"/>
          <w:sz w:val="48"/>
          <w:szCs w:val="48"/>
        </w:rPr>
        <w:t xml:space="preserve"> SUR L’HONNEUR</w:t>
      </w:r>
    </w:p>
    <w:p w14:paraId="5C380040" w14:textId="3EA4AD76" w:rsidR="007E2545" w:rsidRPr="00BE2416" w:rsidRDefault="008E0B06" w:rsidP="00BE2416">
      <w:pPr>
        <w:pStyle w:val="Sansinterligne"/>
        <w:jc w:val="center"/>
        <w:rPr>
          <w:b/>
          <w:bCs/>
          <w:sz w:val="28"/>
          <w:szCs w:val="28"/>
        </w:rPr>
        <w:sectPr w:rsidR="007E2545" w:rsidRPr="00BE2416" w:rsidSect="000A2A6E">
          <w:head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OPERATION DE FAUCHE ET D’ENTRETIEN DES VERGERS ET DES PRAIRIES DE LA COMMUNAUTE DE COMMUNES DES PORTES DE ROSHEIM</w:t>
      </w:r>
      <w:r w:rsidR="00BE2416">
        <w:rPr>
          <w:b/>
          <w:bCs/>
          <w:sz w:val="28"/>
          <w:szCs w:val="28"/>
        </w:rPr>
        <w:t xml:space="preserve"> - </w:t>
      </w:r>
      <w:r w:rsidR="006A2842" w:rsidRPr="00BE2416">
        <w:rPr>
          <w:b/>
          <w:bCs/>
          <w:sz w:val="28"/>
          <w:szCs w:val="28"/>
        </w:rPr>
        <w:t>2025</w:t>
      </w:r>
    </w:p>
    <w:p w14:paraId="366AC712" w14:textId="082F5931" w:rsidR="00617392" w:rsidRPr="00DD14B7" w:rsidRDefault="00617392" w:rsidP="00F86243">
      <w:pPr>
        <w:rPr>
          <w:b/>
          <w:bCs/>
          <w:sz w:val="18"/>
        </w:rPr>
        <w:sectPr w:rsidR="00617392" w:rsidRPr="00DD14B7" w:rsidSect="000A2A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2F6889" w14:textId="4CB9974F" w:rsidR="00D85E97" w:rsidRDefault="00BB2187" w:rsidP="0008740C">
      <w:pPr>
        <w:pStyle w:val="Titre"/>
        <w:numPr>
          <w:ilvl w:val="0"/>
          <w:numId w:val="0"/>
        </w:numPr>
        <w:ind w:left="360" w:hanging="360"/>
      </w:pPr>
      <w:r>
        <w:t xml:space="preserve">CONTEXTE ET </w:t>
      </w:r>
      <w:r w:rsidR="00617392">
        <w:t>OBJECTIFS DE L’OPERATION</w:t>
      </w:r>
    </w:p>
    <w:p w14:paraId="6AE5C990" w14:textId="27CD40DA" w:rsidR="007352E5" w:rsidRDefault="00BB2187" w:rsidP="007352E5">
      <w:pPr>
        <w:rPr>
          <w:shd w:val="clear" w:color="auto" w:fill="FFFFFF"/>
        </w:rPr>
      </w:pPr>
      <w:r w:rsidRPr="00BB2187">
        <w:rPr>
          <w:shd w:val="clear" w:color="auto" w:fill="FFFFFF"/>
        </w:rPr>
        <w:t>La Communauté de Communes des Portes de Rosheim (CCPR) lance</w:t>
      </w:r>
      <w:r w:rsidR="00F84CDD">
        <w:rPr>
          <w:shd w:val="clear" w:color="auto" w:fill="FFFFFF"/>
        </w:rPr>
        <w:t xml:space="preserve"> </w:t>
      </w:r>
      <w:r w:rsidRPr="00BB2187">
        <w:rPr>
          <w:shd w:val="clear" w:color="auto" w:fill="FFFFFF"/>
        </w:rPr>
        <w:t>à partir d</w:t>
      </w:r>
      <w:r w:rsidR="00F84CDD">
        <w:rPr>
          <w:shd w:val="clear" w:color="auto" w:fill="FFFFFF"/>
        </w:rPr>
        <w:t>’avril</w:t>
      </w:r>
      <w:r w:rsidRPr="00BB2187">
        <w:rPr>
          <w:shd w:val="clear" w:color="auto" w:fill="FFFFFF"/>
        </w:rPr>
        <w:t xml:space="preserve"> 202</w:t>
      </w:r>
      <w:r w:rsidR="00F84CDD">
        <w:rPr>
          <w:shd w:val="clear" w:color="auto" w:fill="FFFFFF"/>
        </w:rPr>
        <w:t>5</w:t>
      </w:r>
      <w:r w:rsidRPr="00BB2187">
        <w:rPr>
          <w:shd w:val="clear" w:color="auto" w:fill="FFFFFF"/>
        </w:rPr>
        <w:t xml:space="preserve"> </w:t>
      </w:r>
      <w:r w:rsidRPr="00203CD4">
        <w:rPr>
          <w:shd w:val="clear" w:color="auto" w:fill="FFFFFF"/>
        </w:rPr>
        <w:t>une</w:t>
      </w:r>
      <w:r w:rsidRPr="00BB2187">
        <w:rPr>
          <w:b/>
          <w:bCs/>
          <w:shd w:val="clear" w:color="auto" w:fill="FFFFFF"/>
        </w:rPr>
        <w:t> </w:t>
      </w:r>
      <w:r w:rsidRPr="00BB2187">
        <w:rPr>
          <w:rStyle w:val="lev"/>
          <w:b w:val="0"/>
          <w:bCs w:val="0"/>
          <w:shd w:val="clear" w:color="auto" w:fill="FFFFFF"/>
        </w:rPr>
        <w:t xml:space="preserve">opération </w:t>
      </w:r>
      <w:r w:rsidR="007352E5">
        <w:rPr>
          <w:rStyle w:val="lev"/>
          <w:b w:val="0"/>
          <w:bCs w:val="0"/>
          <w:shd w:val="clear" w:color="auto" w:fill="FFFFFF"/>
        </w:rPr>
        <w:t xml:space="preserve">de mutualisation de la fauche des vergers et des prairies </w:t>
      </w:r>
      <w:r w:rsidR="007831F1">
        <w:rPr>
          <w:rStyle w:val="lev"/>
          <w:b w:val="0"/>
          <w:bCs w:val="0"/>
          <w:shd w:val="clear" w:color="auto" w:fill="FFFFFF"/>
        </w:rPr>
        <w:t>du territoire</w:t>
      </w:r>
      <w:r w:rsidR="007352E5">
        <w:rPr>
          <w:rStyle w:val="lev"/>
          <w:b w:val="0"/>
          <w:bCs w:val="0"/>
          <w:shd w:val="clear" w:color="auto" w:fill="FFFFFF"/>
        </w:rPr>
        <w:t xml:space="preserve">. </w:t>
      </w:r>
      <w:r w:rsidRPr="00BB2187">
        <w:rPr>
          <w:shd w:val="clear" w:color="auto" w:fill="FFFFFF"/>
        </w:rPr>
        <w:t xml:space="preserve">Cette opération </w:t>
      </w:r>
      <w:r w:rsidR="007352E5">
        <w:rPr>
          <w:shd w:val="clear" w:color="auto" w:fill="FFFFFF"/>
        </w:rPr>
        <w:t>a pour objectif la mise en relation des propriétaires</w:t>
      </w:r>
      <w:r w:rsidR="007831F1">
        <w:rPr>
          <w:shd w:val="clear" w:color="auto" w:fill="FFFFFF"/>
        </w:rPr>
        <w:t xml:space="preserve">, </w:t>
      </w:r>
      <w:r w:rsidR="007352E5">
        <w:rPr>
          <w:shd w:val="clear" w:color="auto" w:fill="FFFFFF"/>
        </w:rPr>
        <w:t>locataires</w:t>
      </w:r>
      <w:r w:rsidR="007831F1">
        <w:rPr>
          <w:shd w:val="clear" w:color="auto" w:fill="FFFFFF"/>
        </w:rPr>
        <w:t xml:space="preserve"> ou communes</w:t>
      </w:r>
      <w:r w:rsidR="007352E5">
        <w:rPr>
          <w:shd w:val="clear" w:color="auto" w:fill="FFFFFF"/>
        </w:rPr>
        <w:t xml:space="preserve"> avec une seule entreprise équipée pour la fauche. La mutualisation des opérations d’entretien sur une seule période devant permettre de réduire les coûts à l’échelle individuelle et de favoriser la biodiversité. </w:t>
      </w:r>
    </w:p>
    <w:p w14:paraId="0FAEC689" w14:textId="18E05D04" w:rsidR="0008740C" w:rsidRPr="007352E5" w:rsidRDefault="007352E5" w:rsidP="002075FD">
      <w:r>
        <w:t>Les parcelles concernées par cette opération seront entretenues selon les principes de la gestion différenciée, à savoir : fauch</w:t>
      </w:r>
      <w:r w:rsidR="007831F1">
        <w:t>age et non broyage</w:t>
      </w:r>
      <w:r>
        <w:t xml:space="preserve">, </w:t>
      </w:r>
      <w:r w:rsidR="007831F1">
        <w:t>fauchage tardif</w:t>
      </w:r>
      <w:r>
        <w:t xml:space="preserve">, </w:t>
      </w:r>
      <w:r w:rsidR="007831F1">
        <w:t>conservation de</w:t>
      </w:r>
      <w:r>
        <w:t xml:space="preserve"> zones refuges durant l’hiver, export</w:t>
      </w:r>
      <w:r w:rsidR="007831F1">
        <w:t>ation d</w:t>
      </w:r>
      <w:r>
        <w:t>es produits de fauche, conserv</w:t>
      </w:r>
      <w:r w:rsidR="007831F1">
        <w:t>ation d’</w:t>
      </w:r>
      <w:r>
        <w:t>une multitude d’habitats.</w:t>
      </w:r>
    </w:p>
    <w:p w14:paraId="447D8E45" w14:textId="2ACD7CD4" w:rsidR="000A5F10" w:rsidRPr="00B369F2" w:rsidRDefault="000A5F10" w:rsidP="00F86243">
      <w:pPr>
        <w:pStyle w:val="Titre"/>
      </w:pPr>
      <w:r w:rsidRPr="00B369F2">
        <w:t>OBJET DE L</w:t>
      </w:r>
      <w:r w:rsidR="00BA1A45">
        <w:t>’ACTE D’ENGAGEMENT</w:t>
      </w:r>
    </w:p>
    <w:p w14:paraId="0A65361C" w14:textId="4F91C5A9" w:rsidR="001546B4" w:rsidRPr="00BD44CD" w:rsidRDefault="0008740C" w:rsidP="003A499B">
      <w:r>
        <w:t xml:space="preserve">L’opération ne sera mise en œuvre que </w:t>
      </w:r>
      <w:r w:rsidR="00CB2788">
        <w:t xml:space="preserve">si les objectifs en termes de surface sont bien atteints (50 ares minimum). </w:t>
      </w:r>
      <w:r w:rsidR="00DB4C9C" w:rsidRPr="00B369F2">
        <w:t>L</w:t>
      </w:r>
      <w:r w:rsidR="002418D7">
        <w:t xml:space="preserve">’usager ne </w:t>
      </w:r>
      <w:r w:rsidR="00F2249C">
        <w:t xml:space="preserve">peut participer à </w:t>
      </w:r>
      <w:r w:rsidR="002418D7">
        <w:t xml:space="preserve">l’opération </w:t>
      </w:r>
      <w:r w:rsidR="00207900" w:rsidRPr="00B369F2">
        <w:t>sans</w:t>
      </w:r>
      <w:r w:rsidR="00DB4C9C" w:rsidRPr="00B369F2">
        <w:t xml:space="preserve"> la signature d</w:t>
      </w:r>
      <w:r w:rsidR="000D318D">
        <w:t>u présent acte d’engagement</w:t>
      </w:r>
      <w:r w:rsidR="00DB4C9C" w:rsidRPr="00B369F2">
        <w:t>.</w:t>
      </w:r>
      <w:r>
        <w:t xml:space="preserve"> </w:t>
      </w:r>
    </w:p>
    <w:p w14:paraId="4C1D3AB5" w14:textId="6020FE6C" w:rsidR="00207900" w:rsidRPr="00B369F2" w:rsidRDefault="00CE012F" w:rsidP="00E5169D">
      <w:pPr>
        <w:pStyle w:val="Titre"/>
      </w:pPr>
      <w:r w:rsidRPr="00B369F2">
        <w:t>MODALITÉS POUR BÉN</w:t>
      </w:r>
      <w:r w:rsidR="00DD14B7" w:rsidRPr="00B369F2">
        <w:t>É</w:t>
      </w:r>
      <w:r w:rsidRPr="00B369F2">
        <w:t>FICIER DE L’OPÉRATION</w:t>
      </w:r>
    </w:p>
    <w:p w14:paraId="0B429C46" w14:textId="479D80C2" w:rsidR="00CE012F" w:rsidRDefault="00CE012F" w:rsidP="00F86243">
      <w:r w:rsidRPr="00B369F2">
        <w:t xml:space="preserve">Pour </w:t>
      </w:r>
      <w:r w:rsidR="00594D4C" w:rsidRPr="00B369F2">
        <w:t xml:space="preserve">participer à </w:t>
      </w:r>
      <w:r w:rsidR="002418D7">
        <w:t>cette</w:t>
      </w:r>
      <w:r w:rsidR="00594D4C" w:rsidRPr="00B369F2">
        <w:t> </w:t>
      </w:r>
      <w:r w:rsidRPr="00B369F2">
        <w:t>opération</w:t>
      </w:r>
      <w:r w:rsidR="00D85E97">
        <w:t xml:space="preserve">, </w:t>
      </w:r>
      <w:r w:rsidRPr="00B369F2">
        <w:t xml:space="preserve">le propriétaire </w:t>
      </w:r>
      <w:r w:rsidR="00D85E97">
        <w:t xml:space="preserve">ou locataire </w:t>
      </w:r>
      <w:r w:rsidRPr="00B369F2">
        <w:t>s’engage sur l’honneur</w:t>
      </w:r>
      <w:r w:rsidR="000C11E5">
        <w:t> </w:t>
      </w:r>
      <w:r w:rsidRPr="00B369F2">
        <w:t>à :</w:t>
      </w:r>
    </w:p>
    <w:p w14:paraId="201FCF32" w14:textId="4855B15E" w:rsidR="00D551B5" w:rsidRPr="00F84CDD" w:rsidRDefault="00D551B5" w:rsidP="001546B4">
      <w:pPr>
        <w:pStyle w:val="Paragraphedeliste"/>
        <w:numPr>
          <w:ilvl w:val="0"/>
          <w:numId w:val="5"/>
        </w:numPr>
        <w:spacing w:after="120"/>
        <w:ind w:left="357" w:hanging="357"/>
        <w:contextualSpacing w:val="0"/>
      </w:pPr>
      <w:r w:rsidRPr="00D551B5">
        <w:rPr>
          <w:b/>
          <w:bCs/>
        </w:rPr>
        <w:t xml:space="preserve">Être propriétaire ou locataire </w:t>
      </w:r>
      <w:r w:rsidRPr="00F84CDD">
        <w:t xml:space="preserve">d’une </w:t>
      </w:r>
      <w:r w:rsidR="002661F2" w:rsidRPr="00F84CDD">
        <w:t>parcelle</w:t>
      </w:r>
      <w:r w:rsidRPr="00F84CDD">
        <w:t xml:space="preserve"> sur le territoire de la </w:t>
      </w:r>
      <w:r w:rsidR="001C5E78" w:rsidRPr="00F84CDD">
        <w:t>CCPR</w:t>
      </w:r>
      <w:r w:rsidR="00F2249C">
        <w:t xml:space="preserve"> ; </w:t>
      </w:r>
    </w:p>
    <w:p w14:paraId="3825FB32" w14:textId="00B33161" w:rsidR="002661F2" w:rsidRPr="00F84CDD" w:rsidRDefault="002661F2" w:rsidP="001546B4">
      <w:pPr>
        <w:pStyle w:val="Paragraphedeliste"/>
        <w:numPr>
          <w:ilvl w:val="0"/>
          <w:numId w:val="5"/>
        </w:numPr>
        <w:spacing w:after="120"/>
        <w:ind w:left="357" w:hanging="357"/>
        <w:contextualSpacing w:val="0"/>
      </w:pPr>
      <w:r>
        <w:rPr>
          <w:b/>
          <w:bCs/>
        </w:rPr>
        <w:t xml:space="preserve">Signer le devis </w:t>
      </w:r>
      <w:r w:rsidRPr="00F84CDD">
        <w:t>envoyé par le prestataire</w:t>
      </w:r>
      <w:r w:rsidR="001546B4">
        <w:t xml:space="preserve"> selon le calendrier défini ci-des</w:t>
      </w:r>
      <w:r w:rsidR="00A65B41">
        <w:t>sous</w:t>
      </w:r>
      <w:r w:rsidRPr="00F84CDD">
        <w:t xml:space="preserve"> et faire appel à ce dernier uniquement dans les conditions définies par cet acte d’engagement</w:t>
      </w:r>
      <w:r w:rsidR="00F2249C">
        <w:t> ;</w:t>
      </w:r>
    </w:p>
    <w:p w14:paraId="44C2BDA1" w14:textId="11CE4637" w:rsidR="001546B4" w:rsidRDefault="00F84CDD" w:rsidP="001546B4">
      <w:pPr>
        <w:pStyle w:val="Paragraphedeliste"/>
        <w:numPr>
          <w:ilvl w:val="0"/>
          <w:numId w:val="5"/>
        </w:numPr>
        <w:spacing w:after="120"/>
        <w:ind w:left="357" w:hanging="357"/>
        <w:contextualSpacing w:val="0"/>
      </w:pPr>
      <w:r w:rsidRPr="00F84CDD">
        <w:t xml:space="preserve">Accepter que les </w:t>
      </w:r>
      <w:r w:rsidRPr="00F84CDD">
        <w:rPr>
          <w:b/>
          <w:bCs/>
        </w:rPr>
        <w:t xml:space="preserve">travaux de fauche soient réalisés sur la période définie par ce CCTP </w:t>
      </w:r>
      <w:r w:rsidRPr="00F84CDD">
        <w:t xml:space="preserve">et non à une date </w:t>
      </w:r>
      <w:r w:rsidR="001546B4">
        <w:t>choisie ;</w:t>
      </w:r>
    </w:p>
    <w:p w14:paraId="1AAE8549" w14:textId="0BEFC1CA" w:rsidR="001546B4" w:rsidRDefault="001546B4" w:rsidP="001546B4">
      <w:pPr>
        <w:pStyle w:val="Paragraphedeliste"/>
        <w:numPr>
          <w:ilvl w:val="0"/>
          <w:numId w:val="5"/>
        </w:numPr>
        <w:spacing w:after="120"/>
        <w:ind w:left="357" w:hanging="357"/>
        <w:contextualSpacing w:val="0"/>
      </w:pPr>
      <w:r w:rsidRPr="001546B4">
        <w:rPr>
          <w:b/>
          <w:bCs/>
        </w:rPr>
        <w:t xml:space="preserve">Conserver </w:t>
      </w:r>
      <w:r>
        <w:rPr>
          <w:b/>
          <w:bCs/>
        </w:rPr>
        <w:t>à minima une</w:t>
      </w:r>
      <w:r w:rsidRPr="001546B4">
        <w:rPr>
          <w:b/>
          <w:bCs/>
        </w:rPr>
        <w:t xml:space="preserve"> bande non fauchée</w:t>
      </w:r>
      <w:r>
        <w:t xml:space="preserve"> d’1 m de large durant tout l’hiver ;</w:t>
      </w:r>
    </w:p>
    <w:p w14:paraId="3C07D39D" w14:textId="35676BBF" w:rsidR="0008740C" w:rsidRPr="00B369F2" w:rsidRDefault="001546B4" w:rsidP="0008740C">
      <w:pPr>
        <w:pStyle w:val="Paragraphedeliste"/>
        <w:numPr>
          <w:ilvl w:val="0"/>
          <w:numId w:val="5"/>
        </w:numPr>
        <w:spacing w:after="120"/>
        <w:ind w:left="357" w:hanging="357"/>
        <w:contextualSpacing w:val="0"/>
      </w:pPr>
      <w:r>
        <w:t xml:space="preserve">Maintenir des </w:t>
      </w:r>
      <w:r w:rsidRPr="001546B4">
        <w:rPr>
          <w:b/>
          <w:bCs/>
        </w:rPr>
        <w:t>zones de refuges</w:t>
      </w:r>
      <w:r>
        <w:t xml:space="preserve"> pour la biodiversité (pierriers, tas de bois, zone humide, bouquets arbustifs, arbres morts, nichoirs …) ;</w:t>
      </w:r>
    </w:p>
    <w:p w14:paraId="5AAEBBC4" w14:textId="3DE06CEB" w:rsidR="00D85E97" w:rsidRDefault="007007D1" w:rsidP="00F84CDD">
      <w:pPr>
        <w:pStyle w:val="Paragraphedeliste"/>
        <w:numPr>
          <w:ilvl w:val="0"/>
          <w:numId w:val="5"/>
        </w:numPr>
      </w:pPr>
      <w:r w:rsidRPr="00B369F2">
        <w:t>Se conformer à toutes les dispositions d</w:t>
      </w:r>
      <w:r w:rsidR="00BA1A45">
        <w:t>u</w:t>
      </w:r>
      <w:r w:rsidRPr="00B369F2">
        <w:t xml:space="preserve"> </w:t>
      </w:r>
      <w:r w:rsidR="00BA1A45">
        <w:t>présent acte d’engagement</w:t>
      </w:r>
      <w:r w:rsidR="001546B4">
        <w:t xml:space="preserve">. </w:t>
      </w:r>
    </w:p>
    <w:p w14:paraId="1CDC48A9" w14:textId="77777777" w:rsidR="002075FD" w:rsidRPr="002075FD" w:rsidRDefault="002075FD" w:rsidP="002075FD">
      <w:pPr>
        <w:pStyle w:val="Titre"/>
      </w:pPr>
      <w:r w:rsidRPr="002075FD">
        <w:t>CALENDRIER</w:t>
      </w:r>
      <w:r>
        <w:t xml:space="preserve"> DE L’OPERATION </w:t>
      </w:r>
    </w:p>
    <w:p w14:paraId="49DC3C22" w14:textId="77777777" w:rsidR="002075FD" w:rsidRPr="001546B4" w:rsidRDefault="002075FD" w:rsidP="002075FD">
      <w:pPr>
        <w:spacing w:after="0"/>
        <w:rPr>
          <w:b/>
          <w:bCs/>
        </w:rPr>
      </w:pPr>
      <w:r w:rsidRPr="001546B4">
        <w:rPr>
          <w:b/>
          <w:bCs/>
        </w:rPr>
        <w:t xml:space="preserve">Signature des actes d’engagement : </w:t>
      </w:r>
    </w:p>
    <w:p w14:paraId="20FBBBCC" w14:textId="77777777" w:rsidR="002075FD" w:rsidRDefault="002075FD" w:rsidP="002075FD">
      <w:pPr>
        <w:spacing w:after="0"/>
      </w:pPr>
      <w:r>
        <w:t xml:space="preserve">25 mai au plus tard pour la fauche de juin </w:t>
      </w:r>
    </w:p>
    <w:p w14:paraId="7460339C" w14:textId="065C5112" w:rsidR="002075FD" w:rsidRDefault="00471144" w:rsidP="002075FD">
      <w:pPr>
        <w:spacing w:after="0"/>
      </w:pPr>
      <w:r>
        <w:t xml:space="preserve">17 </w:t>
      </w:r>
      <w:r w:rsidR="002075FD">
        <w:t xml:space="preserve">août au plus tard pour la fauche de septembre </w:t>
      </w:r>
    </w:p>
    <w:p w14:paraId="29A8D1D9" w14:textId="77777777" w:rsidR="002075FD" w:rsidRDefault="002075FD" w:rsidP="002075FD">
      <w:pPr>
        <w:spacing w:after="0"/>
      </w:pPr>
    </w:p>
    <w:p w14:paraId="4C873425" w14:textId="77777777" w:rsidR="002075FD" w:rsidRPr="001546B4" w:rsidRDefault="002075FD" w:rsidP="002075FD">
      <w:pPr>
        <w:spacing w:after="0"/>
        <w:rPr>
          <w:b/>
          <w:bCs/>
        </w:rPr>
      </w:pPr>
      <w:r w:rsidRPr="001546B4">
        <w:rPr>
          <w:b/>
          <w:bCs/>
        </w:rPr>
        <w:t xml:space="preserve">Signature des devis : </w:t>
      </w:r>
    </w:p>
    <w:p w14:paraId="79E83FC3" w14:textId="77777777" w:rsidR="002075FD" w:rsidRDefault="002075FD" w:rsidP="002075FD">
      <w:pPr>
        <w:spacing w:after="0"/>
      </w:pPr>
      <w:r>
        <w:t>8 juin au plus tard pour la fauche de juin</w:t>
      </w:r>
    </w:p>
    <w:p w14:paraId="5DE31140" w14:textId="77777777" w:rsidR="002075FD" w:rsidRDefault="002075FD" w:rsidP="002075FD">
      <w:pPr>
        <w:spacing w:after="0"/>
      </w:pPr>
      <w:r>
        <w:t xml:space="preserve">7 septembre au plus tard pour la fauche de septembre </w:t>
      </w:r>
    </w:p>
    <w:p w14:paraId="6B19B65D" w14:textId="77777777" w:rsidR="002075FD" w:rsidRDefault="002075FD" w:rsidP="002075FD">
      <w:pPr>
        <w:spacing w:after="0"/>
      </w:pPr>
    </w:p>
    <w:p w14:paraId="54760020" w14:textId="77777777" w:rsidR="002075FD" w:rsidRDefault="002075FD" w:rsidP="002075FD">
      <w:pPr>
        <w:spacing w:after="0"/>
      </w:pPr>
      <w:r w:rsidRPr="000F2ECA">
        <w:rPr>
          <w:b/>
          <w:bCs/>
        </w:rPr>
        <w:t>Fauches</w:t>
      </w:r>
      <w:r>
        <w:t xml:space="preserve"> : juin et septembre </w:t>
      </w:r>
    </w:p>
    <w:p w14:paraId="6DA066A1" w14:textId="77777777" w:rsidR="002075FD" w:rsidRDefault="002075FD" w:rsidP="002075FD">
      <w:pPr>
        <w:spacing w:after="0"/>
      </w:pPr>
    </w:p>
    <w:p w14:paraId="1203F517" w14:textId="78410223" w:rsidR="002075FD" w:rsidRPr="002075FD" w:rsidRDefault="002075FD" w:rsidP="002075FD">
      <w:pPr>
        <w:pStyle w:val="Titre"/>
      </w:pPr>
      <w:r w:rsidRPr="0008740C">
        <w:t xml:space="preserve">PRIX </w:t>
      </w:r>
    </w:p>
    <w:p w14:paraId="3CDE22DC" w14:textId="647E3816" w:rsidR="002075FD" w:rsidRDefault="00A65B41" w:rsidP="002075FD">
      <w:pPr>
        <w:spacing w:after="0"/>
      </w:pPr>
      <w:r>
        <w:t>F</w:t>
      </w:r>
      <w:r w:rsidR="002075FD">
        <w:t xml:space="preserve">auche + mise en andain : 15,5 euros TTC / are </w:t>
      </w:r>
    </w:p>
    <w:p w14:paraId="30EC31E8" w14:textId="02DD3FAF" w:rsidR="002075FD" w:rsidRDefault="00A65B41" w:rsidP="002075FD">
      <w:pPr>
        <w:spacing w:after="0"/>
      </w:pPr>
      <w:r>
        <w:t>F</w:t>
      </w:r>
      <w:r w:rsidR="002075FD">
        <w:t xml:space="preserve">auche + exportation : 17,5 euros TTC/ are </w:t>
      </w:r>
    </w:p>
    <w:p w14:paraId="4E80453F" w14:textId="77777777" w:rsidR="002075FD" w:rsidRPr="00133D07" w:rsidRDefault="002075FD" w:rsidP="002075FD"/>
    <w:p w14:paraId="2E6FB03C" w14:textId="1DDDA1D1" w:rsidR="008E0B06" w:rsidRPr="00B97BBD" w:rsidRDefault="0008740C" w:rsidP="009E10B1">
      <w:pPr>
        <w:spacing w:after="0"/>
        <w:jc w:val="left"/>
        <w:rPr>
          <w:b/>
          <w:bCs/>
          <w:sz w:val="18"/>
        </w:rPr>
      </w:pPr>
      <w:r>
        <w:rPr>
          <w:b/>
          <w:bCs/>
          <w:sz w:val="18"/>
        </w:rPr>
        <w:br w:type="column"/>
      </w:r>
      <w:r w:rsidR="008E0B06" w:rsidRPr="00B97BBD">
        <w:rPr>
          <w:b/>
          <w:bCs/>
          <w:sz w:val="18"/>
        </w:rPr>
        <w:t>A COMPLETER</w:t>
      </w:r>
      <w:r w:rsidR="00B97BBD">
        <w:rPr>
          <w:b/>
          <w:bCs/>
          <w:sz w:val="18"/>
        </w:rPr>
        <w:t xml:space="preserve"> : </w:t>
      </w:r>
    </w:p>
    <w:p w14:paraId="533383C4" w14:textId="77777777" w:rsidR="008E0B06" w:rsidRDefault="008E0B06" w:rsidP="009E10B1">
      <w:pPr>
        <w:spacing w:after="0"/>
        <w:jc w:val="left"/>
        <w:rPr>
          <w:b/>
          <w:bCs/>
          <w:sz w:val="18"/>
        </w:rPr>
      </w:pPr>
    </w:p>
    <w:p w14:paraId="1132D32F" w14:textId="675F8939" w:rsidR="008E0B06" w:rsidRPr="00EC7A6A" w:rsidRDefault="005C57E5" w:rsidP="009F6117">
      <w:pPr>
        <w:spacing w:after="12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 xml:space="preserve">Nom : </w:t>
      </w:r>
      <w:r w:rsidR="008E0B06" w:rsidRPr="00EC7A6A">
        <w:rPr>
          <w:b/>
          <w:bCs/>
          <w:szCs w:val="16"/>
        </w:rPr>
        <w:t>………………………………………………………...</w:t>
      </w:r>
    </w:p>
    <w:p w14:paraId="6FA5CB02" w14:textId="11DED0B4" w:rsidR="005C57E5" w:rsidRPr="00EC7A6A" w:rsidRDefault="005C57E5" w:rsidP="009F6117">
      <w:pPr>
        <w:spacing w:after="12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 xml:space="preserve">Prénom : </w:t>
      </w:r>
      <w:r w:rsidR="008E0B06" w:rsidRPr="00EC7A6A">
        <w:rPr>
          <w:b/>
          <w:bCs/>
          <w:szCs w:val="16"/>
        </w:rPr>
        <w:t>…………………………………………………….</w:t>
      </w:r>
    </w:p>
    <w:p w14:paraId="0AF48E5C" w14:textId="5176CD3C" w:rsidR="009F6117" w:rsidRPr="00EC7A6A" w:rsidRDefault="009F6117" w:rsidP="009F6117">
      <w:pPr>
        <w:spacing w:after="12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>Email : ……………………………………………………….</w:t>
      </w:r>
    </w:p>
    <w:p w14:paraId="4DACD9C0" w14:textId="2CFD545D" w:rsidR="009F6117" w:rsidRDefault="009F6117" w:rsidP="009F6117">
      <w:pPr>
        <w:spacing w:after="12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>Adresse : ……………………………………………………</w:t>
      </w:r>
    </w:p>
    <w:p w14:paraId="055970DB" w14:textId="3CCBBC0D" w:rsidR="00427FF3" w:rsidRDefault="00427FF3" w:rsidP="009F6117">
      <w:pPr>
        <w:spacing w:after="120"/>
        <w:jc w:val="left"/>
        <w:rPr>
          <w:b/>
          <w:bCs/>
          <w:szCs w:val="16"/>
        </w:rPr>
      </w:pPr>
      <w:r>
        <w:rPr>
          <w:b/>
          <w:bCs/>
          <w:szCs w:val="16"/>
        </w:rPr>
        <w:t>………………………………………………………………...</w:t>
      </w:r>
    </w:p>
    <w:p w14:paraId="5413F8C0" w14:textId="005077A8" w:rsidR="00427FF3" w:rsidRPr="00EC7A6A" w:rsidRDefault="00427FF3" w:rsidP="009F6117">
      <w:pPr>
        <w:spacing w:after="120"/>
        <w:jc w:val="left"/>
        <w:rPr>
          <w:b/>
          <w:bCs/>
          <w:szCs w:val="16"/>
        </w:rPr>
      </w:pPr>
      <w:r>
        <w:rPr>
          <w:b/>
          <w:bCs/>
          <w:szCs w:val="16"/>
        </w:rPr>
        <w:t>Téléphone : …………………………………………………</w:t>
      </w:r>
    </w:p>
    <w:p w14:paraId="1AF556EB" w14:textId="77777777" w:rsidR="008E0B06" w:rsidRPr="00EC7A6A" w:rsidRDefault="008E0B06" w:rsidP="009E10B1">
      <w:pPr>
        <w:spacing w:after="0"/>
        <w:jc w:val="left"/>
        <w:rPr>
          <w:b/>
          <w:bCs/>
          <w:szCs w:val="16"/>
        </w:rPr>
      </w:pPr>
    </w:p>
    <w:p w14:paraId="7E9A74BE" w14:textId="30E9F8AA" w:rsidR="008E0B06" w:rsidRPr="00EC7A6A" w:rsidRDefault="008E0B06" w:rsidP="009F4588">
      <w:pPr>
        <w:spacing w:after="12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>Références cadastrales de la parcelle :</w:t>
      </w:r>
    </w:p>
    <w:p w14:paraId="062312F2" w14:textId="2D1DE280" w:rsidR="008E0B06" w:rsidRPr="00EC7A6A" w:rsidRDefault="008E0B06" w:rsidP="009F4588">
      <w:pPr>
        <w:spacing w:after="12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ab/>
      </w:r>
      <w:r w:rsidRPr="00EC7A6A">
        <w:rPr>
          <w:szCs w:val="16"/>
        </w:rPr>
        <w:t>Numéro :</w:t>
      </w:r>
      <w:r w:rsidRPr="00EC7A6A">
        <w:rPr>
          <w:b/>
          <w:bCs/>
          <w:szCs w:val="16"/>
        </w:rPr>
        <w:t xml:space="preserve"> …………</w:t>
      </w:r>
    </w:p>
    <w:p w14:paraId="4AF309CA" w14:textId="3B08AD66" w:rsidR="008E0B06" w:rsidRPr="00EC7A6A" w:rsidRDefault="008E0B06" w:rsidP="009F4588">
      <w:pPr>
        <w:spacing w:after="12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ab/>
      </w:r>
      <w:r w:rsidRPr="00EC7A6A">
        <w:rPr>
          <w:szCs w:val="16"/>
        </w:rPr>
        <w:t>Section :</w:t>
      </w:r>
      <w:r w:rsidRPr="00EC7A6A">
        <w:rPr>
          <w:b/>
          <w:bCs/>
          <w:szCs w:val="16"/>
        </w:rPr>
        <w:t xml:space="preserve"> …………</w:t>
      </w:r>
      <w:r w:rsidR="00427FF3">
        <w:rPr>
          <w:b/>
          <w:bCs/>
          <w:szCs w:val="16"/>
        </w:rPr>
        <w:t>.</w:t>
      </w:r>
    </w:p>
    <w:p w14:paraId="572B0428" w14:textId="1C5B199F" w:rsidR="008E0B06" w:rsidRPr="00EC7A6A" w:rsidRDefault="008E0B06" w:rsidP="009F4588">
      <w:pPr>
        <w:spacing w:after="12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ab/>
      </w:r>
      <w:r w:rsidRPr="00EC7A6A">
        <w:rPr>
          <w:szCs w:val="16"/>
        </w:rPr>
        <w:t>Commune :</w:t>
      </w:r>
      <w:r w:rsidRPr="00EC7A6A">
        <w:rPr>
          <w:b/>
          <w:bCs/>
          <w:szCs w:val="16"/>
        </w:rPr>
        <w:t xml:space="preserve"> …………………………………</w:t>
      </w:r>
    </w:p>
    <w:p w14:paraId="5554AF8E" w14:textId="77777777" w:rsidR="008E0B06" w:rsidRPr="00EC7A6A" w:rsidRDefault="008E0B06" w:rsidP="009E10B1">
      <w:pPr>
        <w:spacing w:after="0"/>
        <w:jc w:val="left"/>
        <w:rPr>
          <w:b/>
          <w:bCs/>
          <w:szCs w:val="16"/>
        </w:rPr>
      </w:pPr>
    </w:p>
    <w:p w14:paraId="44C67FD5" w14:textId="75AEDA36" w:rsidR="009E10B1" w:rsidRPr="00EC7A6A" w:rsidRDefault="008E0B06" w:rsidP="009E10B1">
      <w:pPr>
        <w:spacing w:after="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 xml:space="preserve">Surface </w:t>
      </w:r>
      <w:r w:rsidRPr="00EC7A6A">
        <w:rPr>
          <w:szCs w:val="16"/>
        </w:rPr>
        <w:t>de la parcelle (en are) </w:t>
      </w:r>
      <w:r w:rsidRPr="00EC7A6A">
        <w:rPr>
          <w:b/>
          <w:bCs/>
          <w:szCs w:val="16"/>
        </w:rPr>
        <w:t>: …………………</w:t>
      </w:r>
    </w:p>
    <w:p w14:paraId="50D2A0F5" w14:textId="77777777" w:rsidR="008E0B06" w:rsidRPr="00EC7A6A" w:rsidRDefault="008E0B06" w:rsidP="009E10B1">
      <w:pPr>
        <w:spacing w:after="0"/>
        <w:jc w:val="left"/>
        <w:rPr>
          <w:b/>
          <w:bCs/>
          <w:szCs w:val="16"/>
        </w:rPr>
      </w:pPr>
    </w:p>
    <w:p w14:paraId="77F58A2B" w14:textId="78D685D0" w:rsidR="008E0B06" w:rsidRDefault="00B97BBD" w:rsidP="009E10B1">
      <w:pPr>
        <w:spacing w:after="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>Date des fauches</w:t>
      </w:r>
      <w:r w:rsidR="008E0B06" w:rsidRPr="00EC7A6A">
        <w:rPr>
          <w:b/>
          <w:bCs/>
          <w:szCs w:val="16"/>
        </w:rPr>
        <w:t xml:space="preserve"> : </w:t>
      </w:r>
    </w:p>
    <w:p w14:paraId="4EFAC996" w14:textId="77777777" w:rsidR="00EC7A6A" w:rsidRPr="00EC7A6A" w:rsidRDefault="00EC7A6A" w:rsidP="009E10B1">
      <w:pPr>
        <w:spacing w:after="0"/>
        <w:jc w:val="left"/>
        <w:rPr>
          <w:b/>
          <w:bCs/>
          <w:szCs w:val="16"/>
        </w:rPr>
      </w:pPr>
    </w:p>
    <w:p w14:paraId="4DB0CC77" w14:textId="0AB9E5BD" w:rsidR="008E0B06" w:rsidRPr="00EC7A6A" w:rsidRDefault="00B97BBD" w:rsidP="009E10B1">
      <w:pPr>
        <w:spacing w:after="0"/>
        <w:jc w:val="left"/>
        <w:rPr>
          <w:szCs w:val="16"/>
        </w:rPr>
      </w:pPr>
      <w:r w:rsidRPr="00EC7A6A">
        <w:rPr>
          <w:b/>
          <w:bCs/>
          <w:noProof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484E6" wp14:editId="1639B6FB">
                <wp:simplePos x="0" y="0"/>
                <wp:positionH relativeFrom="column">
                  <wp:posOffset>1139825</wp:posOffset>
                </wp:positionH>
                <wp:positionV relativeFrom="paragraph">
                  <wp:posOffset>29684</wp:posOffset>
                </wp:positionV>
                <wp:extent cx="74788" cy="75063"/>
                <wp:effectExtent l="0" t="0" r="20955" b="20320"/>
                <wp:wrapNone/>
                <wp:docPr id="5025294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88" cy="750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C492B" id="Rectangle 1" o:spid="_x0000_s1026" style="position:absolute;margin-left:89.75pt;margin-top:2.35pt;width:5.9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" filled="f" strokecolor="black [3213]" strokeweight="1.5pt"/>
            </w:pict>
          </mc:Fallback>
        </mc:AlternateContent>
      </w:r>
      <w:r w:rsidR="008E0B06" w:rsidRPr="00EC7A6A">
        <w:rPr>
          <w:b/>
          <w:bCs/>
          <w:szCs w:val="16"/>
        </w:rPr>
        <w:tab/>
      </w:r>
      <w:r w:rsidR="008E0B06" w:rsidRPr="00EC7A6A">
        <w:rPr>
          <w:szCs w:val="16"/>
        </w:rPr>
        <w:t xml:space="preserve">Juin </w:t>
      </w:r>
    </w:p>
    <w:p w14:paraId="7571AF9F" w14:textId="06144BEC" w:rsidR="008E0B06" w:rsidRPr="00EC7A6A" w:rsidRDefault="008E0B06" w:rsidP="009E10B1">
      <w:pPr>
        <w:spacing w:after="0"/>
        <w:jc w:val="left"/>
        <w:rPr>
          <w:szCs w:val="16"/>
        </w:rPr>
      </w:pPr>
      <w:r w:rsidRPr="00EC7A6A">
        <w:rPr>
          <w:szCs w:val="16"/>
        </w:rPr>
        <w:t xml:space="preserve">ET/OU </w:t>
      </w:r>
    </w:p>
    <w:p w14:paraId="13EFBC7F" w14:textId="7605B353" w:rsidR="008E0B06" w:rsidRPr="00EC7A6A" w:rsidRDefault="00B97BBD" w:rsidP="009E10B1">
      <w:pPr>
        <w:spacing w:after="0"/>
        <w:jc w:val="left"/>
        <w:rPr>
          <w:szCs w:val="16"/>
        </w:rPr>
      </w:pPr>
      <w:r w:rsidRPr="00EC7A6A">
        <w:rPr>
          <w:b/>
          <w:bCs/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E7EF0" wp14:editId="27B26EAC">
                <wp:simplePos x="0" y="0"/>
                <wp:positionH relativeFrom="column">
                  <wp:posOffset>1142365</wp:posOffset>
                </wp:positionH>
                <wp:positionV relativeFrom="paragraph">
                  <wp:posOffset>27779</wp:posOffset>
                </wp:positionV>
                <wp:extent cx="74788" cy="75063"/>
                <wp:effectExtent l="0" t="0" r="20955" b="20320"/>
                <wp:wrapNone/>
                <wp:docPr id="4112970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88" cy="750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CC09" id="Rectangle 1" o:spid="_x0000_s1026" style="position:absolute;margin-left:89.95pt;margin-top:2.2pt;width:5.9pt;height: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" filled="f" strokecolor="black [3213]" strokeweight="1.5pt"/>
            </w:pict>
          </mc:Fallback>
        </mc:AlternateContent>
      </w:r>
      <w:r w:rsidR="008E0B06" w:rsidRPr="00EC7A6A">
        <w:rPr>
          <w:b/>
          <w:bCs/>
          <w:szCs w:val="16"/>
        </w:rPr>
        <w:tab/>
      </w:r>
      <w:r w:rsidR="008E0B06" w:rsidRPr="00EC7A6A">
        <w:rPr>
          <w:szCs w:val="16"/>
        </w:rPr>
        <w:t xml:space="preserve">Septembre </w:t>
      </w:r>
    </w:p>
    <w:p w14:paraId="07BA5DB5" w14:textId="56D91157" w:rsidR="008E0B06" w:rsidRPr="00EC7A6A" w:rsidRDefault="008E0B06" w:rsidP="009E10B1">
      <w:pPr>
        <w:spacing w:after="0"/>
        <w:jc w:val="left"/>
        <w:rPr>
          <w:b/>
          <w:bCs/>
          <w:szCs w:val="16"/>
        </w:rPr>
      </w:pPr>
    </w:p>
    <w:p w14:paraId="6F849674" w14:textId="095E156E" w:rsidR="008E0B06" w:rsidRDefault="008E0B06" w:rsidP="009E10B1">
      <w:pPr>
        <w:spacing w:after="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>Export </w:t>
      </w:r>
      <w:r w:rsidR="00B97BBD" w:rsidRPr="00EC7A6A">
        <w:rPr>
          <w:b/>
          <w:bCs/>
          <w:szCs w:val="16"/>
        </w:rPr>
        <w:t xml:space="preserve">des produits de fauche </w:t>
      </w:r>
      <w:r w:rsidRPr="00EC7A6A">
        <w:rPr>
          <w:b/>
          <w:bCs/>
          <w:szCs w:val="16"/>
        </w:rPr>
        <w:t xml:space="preserve">: </w:t>
      </w:r>
    </w:p>
    <w:p w14:paraId="5E3136F0" w14:textId="77777777" w:rsidR="00EC7A6A" w:rsidRPr="00EC7A6A" w:rsidRDefault="00EC7A6A" w:rsidP="009E10B1">
      <w:pPr>
        <w:spacing w:after="0"/>
        <w:jc w:val="left"/>
        <w:rPr>
          <w:b/>
          <w:bCs/>
          <w:szCs w:val="16"/>
        </w:rPr>
      </w:pPr>
    </w:p>
    <w:p w14:paraId="413CE2AE" w14:textId="414AAE23" w:rsidR="008E0B06" w:rsidRPr="00EC7A6A" w:rsidRDefault="00B97BBD" w:rsidP="009E10B1">
      <w:pPr>
        <w:spacing w:after="0"/>
        <w:jc w:val="left"/>
        <w:rPr>
          <w:szCs w:val="16"/>
        </w:rPr>
      </w:pPr>
      <w:r w:rsidRPr="00EC7A6A">
        <w:rPr>
          <w:b/>
          <w:bCs/>
          <w:noProof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6D180" wp14:editId="64DA8404">
                <wp:simplePos x="0" y="0"/>
                <wp:positionH relativeFrom="column">
                  <wp:posOffset>1837690</wp:posOffset>
                </wp:positionH>
                <wp:positionV relativeFrom="paragraph">
                  <wp:posOffset>40214</wp:posOffset>
                </wp:positionV>
                <wp:extent cx="74788" cy="75063"/>
                <wp:effectExtent l="0" t="0" r="20955" b="20320"/>
                <wp:wrapNone/>
                <wp:docPr id="20087611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88" cy="750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37BA8" id="Rectangle 1" o:spid="_x0000_s1026" style="position:absolute;margin-left:144.7pt;margin-top:3.15pt;width:5.9pt;height: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" filled="f" strokecolor="black [3213]" strokeweight="1.5pt"/>
            </w:pict>
          </mc:Fallback>
        </mc:AlternateContent>
      </w:r>
      <w:r w:rsidR="008E0B06" w:rsidRPr="00EC7A6A">
        <w:rPr>
          <w:b/>
          <w:bCs/>
          <w:szCs w:val="16"/>
        </w:rPr>
        <w:tab/>
      </w:r>
      <w:r w:rsidR="008E0B06" w:rsidRPr="00EC7A6A">
        <w:rPr>
          <w:szCs w:val="16"/>
        </w:rPr>
        <w:t>Mise en andains sur site </w:t>
      </w:r>
    </w:p>
    <w:p w14:paraId="7D0DB3F8" w14:textId="17BA3D63" w:rsidR="00B97BBD" w:rsidRPr="00EC7A6A" w:rsidRDefault="00B97BBD" w:rsidP="009E10B1">
      <w:pPr>
        <w:spacing w:after="0"/>
        <w:jc w:val="left"/>
        <w:rPr>
          <w:szCs w:val="16"/>
        </w:rPr>
      </w:pPr>
      <w:r w:rsidRPr="00EC7A6A">
        <w:rPr>
          <w:b/>
          <w:bCs/>
          <w:noProof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8ABF4" wp14:editId="0917BE9F">
                <wp:simplePos x="0" y="0"/>
                <wp:positionH relativeFrom="column">
                  <wp:posOffset>1843566</wp:posOffset>
                </wp:positionH>
                <wp:positionV relativeFrom="paragraph">
                  <wp:posOffset>142240</wp:posOffset>
                </wp:positionV>
                <wp:extent cx="74788" cy="75063"/>
                <wp:effectExtent l="0" t="0" r="20955" b="20320"/>
                <wp:wrapNone/>
                <wp:docPr id="2105686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88" cy="750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315E" id="Rectangle 1" o:spid="_x0000_s1026" style="position:absolute;margin-left:145.15pt;margin-top:11.2pt;width:5.9pt;height: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" filled="f" strokecolor="black [3213]" strokeweight="1.5pt"/>
            </w:pict>
          </mc:Fallback>
        </mc:AlternateContent>
      </w:r>
      <w:r w:rsidR="008E0B06" w:rsidRPr="00EC7A6A">
        <w:rPr>
          <w:b/>
          <w:bCs/>
          <w:szCs w:val="16"/>
        </w:rPr>
        <w:tab/>
      </w:r>
    </w:p>
    <w:p w14:paraId="3508B9BB" w14:textId="5B8449BD" w:rsidR="008E0B06" w:rsidRPr="00EC7A6A" w:rsidRDefault="008E0B06" w:rsidP="00B97BBD">
      <w:pPr>
        <w:spacing w:after="0"/>
        <w:ind w:firstLine="708"/>
        <w:jc w:val="left"/>
        <w:rPr>
          <w:szCs w:val="16"/>
        </w:rPr>
      </w:pPr>
      <w:r w:rsidRPr="00EC7A6A">
        <w:rPr>
          <w:szCs w:val="16"/>
        </w:rPr>
        <w:t xml:space="preserve">Export </w:t>
      </w:r>
    </w:p>
    <w:p w14:paraId="0F65ACC2" w14:textId="017C2E59" w:rsidR="008E0B06" w:rsidRPr="00EC7A6A" w:rsidRDefault="008E0B06" w:rsidP="009E10B1">
      <w:pPr>
        <w:spacing w:after="0"/>
        <w:jc w:val="left"/>
        <w:rPr>
          <w:b/>
          <w:bCs/>
          <w:szCs w:val="16"/>
        </w:rPr>
      </w:pPr>
    </w:p>
    <w:p w14:paraId="2038A752" w14:textId="278734B6" w:rsidR="008E0B06" w:rsidRPr="00EC7A6A" w:rsidRDefault="008E0B06" w:rsidP="009E10B1">
      <w:pPr>
        <w:spacing w:after="0"/>
        <w:jc w:val="left"/>
        <w:rPr>
          <w:szCs w:val="16"/>
        </w:rPr>
      </w:pPr>
      <w:r w:rsidRPr="00EC7A6A">
        <w:rPr>
          <w:szCs w:val="16"/>
        </w:rPr>
        <w:t>Si mise en andain,</w:t>
      </w:r>
      <w:r w:rsidRPr="00EC7A6A">
        <w:rPr>
          <w:b/>
          <w:bCs/>
          <w:szCs w:val="16"/>
        </w:rPr>
        <w:t xml:space="preserve"> précise</w:t>
      </w:r>
      <w:r w:rsidR="00B97BBD" w:rsidRPr="00EC7A6A">
        <w:rPr>
          <w:b/>
          <w:bCs/>
          <w:szCs w:val="16"/>
        </w:rPr>
        <w:t>z</w:t>
      </w:r>
      <w:r w:rsidRPr="00EC7A6A">
        <w:rPr>
          <w:b/>
          <w:bCs/>
          <w:szCs w:val="16"/>
        </w:rPr>
        <w:t xml:space="preserve"> la localisation</w:t>
      </w:r>
      <w:r w:rsidR="00B97BBD" w:rsidRPr="00EC7A6A">
        <w:rPr>
          <w:b/>
          <w:bCs/>
          <w:szCs w:val="16"/>
        </w:rPr>
        <w:t xml:space="preserve"> </w:t>
      </w:r>
      <w:r w:rsidR="009F6117" w:rsidRPr="00EC7A6A">
        <w:rPr>
          <w:szCs w:val="16"/>
        </w:rPr>
        <w:t xml:space="preserve">souhaitée </w:t>
      </w:r>
      <w:r w:rsidR="00B97BBD" w:rsidRPr="00EC7A6A">
        <w:rPr>
          <w:szCs w:val="16"/>
        </w:rPr>
        <w:t>sur la parcelle</w:t>
      </w:r>
      <w:r w:rsidRPr="00EC7A6A">
        <w:rPr>
          <w:szCs w:val="16"/>
        </w:rPr>
        <w:t xml:space="preserve"> : </w:t>
      </w:r>
    </w:p>
    <w:p w14:paraId="642A669B" w14:textId="77777777" w:rsidR="008E0B06" w:rsidRPr="00EC7A6A" w:rsidRDefault="008E0B06" w:rsidP="009E10B1">
      <w:pPr>
        <w:spacing w:after="0"/>
        <w:jc w:val="left"/>
        <w:rPr>
          <w:b/>
          <w:bCs/>
          <w:szCs w:val="16"/>
        </w:rPr>
      </w:pPr>
    </w:p>
    <w:p w14:paraId="62F3CCFA" w14:textId="3C88618A" w:rsidR="008E0B06" w:rsidRPr="00EC7A6A" w:rsidRDefault="008E0B06" w:rsidP="009E10B1">
      <w:pPr>
        <w:spacing w:after="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>……………………………………………………………..</w:t>
      </w:r>
    </w:p>
    <w:p w14:paraId="4F834FF8" w14:textId="7C562997" w:rsidR="008E0B06" w:rsidRPr="00EC7A6A" w:rsidRDefault="008E0B06" w:rsidP="009E10B1">
      <w:pPr>
        <w:spacing w:after="0"/>
        <w:jc w:val="left"/>
        <w:rPr>
          <w:b/>
          <w:bCs/>
          <w:szCs w:val="16"/>
        </w:rPr>
      </w:pPr>
    </w:p>
    <w:p w14:paraId="3A5093F4" w14:textId="6806DA69" w:rsidR="008E0B06" w:rsidRDefault="008E0B06" w:rsidP="009E10B1">
      <w:pPr>
        <w:spacing w:after="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 xml:space="preserve">Largueur de la bande non fauchée : </w:t>
      </w:r>
    </w:p>
    <w:p w14:paraId="2B1566F6" w14:textId="77777777" w:rsidR="00EC7A6A" w:rsidRPr="00EC7A6A" w:rsidRDefault="00EC7A6A" w:rsidP="009E10B1">
      <w:pPr>
        <w:spacing w:after="0"/>
        <w:jc w:val="left"/>
        <w:rPr>
          <w:b/>
          <w:bCs/>
          <w:szCs w:val="16"/>
        </w:rPr>
      </w:pPr>
    </w:p>
    <w:p w14:paraId="162D405B" w14:textId="140AB8C4" w:rsidR="008E0B06" w:rsidRPr="00EC7A6A" w:rsidRDefault="00B97BBD" w:rsidP="009E10B1">
      <w:pPr>
        <w:spacing w:after="0"/>
        <w:jc w:val="left"/>
        <w:rPr>
          <w:szCs w:val="16"/>
        </w:rPr>
      </w:pPr>
      <w:r w:rsidRPr="00EC7A6A">
        <w:rPr>
          <w:b/>
          <w:bCs/>
          <w:noProof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F9A0C" wp14:editId="414E9C51">
                <wp:simplePos x="0" y="0"/>
                <wp:positionH relativeFrom="column">
                  <wp:posOffset>1247235</wp:posOffset>
                </wp:positionH>
                <wp:positionV relativeFrom="paragraph">
                  <wp:posOffset>23618</wp:posOffset>
                </wp:positionV>
                <wp:extent cx="74788" cy="75063"/>
                <wp:effectExtent l="0" t="0" r="20955" b="20320"/>
                <wp:wrapNone/>
                <wp:docPr id="8539965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88" cy="750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FC0E1" id="Rectangle 1" o:spid="_x0000_s1026" style="position:absolute;margin-left:98.2pt;margin-top:1.85pt;width:5.9pt;height: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" filled="f" strokecolor="black [3213]" strokeweight="1.5pt"/>
            </w:pict>
          </mc:Fallback>
        </mc:AlternateContent>
      </w:r>
      <w:r w:rsidR="008E0B06" w:rsidRPr="00EC7A6A">
        <w:rPr>
          <w:b/>
          <w:bCs/>
          <w:szCs w:val="16"/>
        </w:rPr>
        <w:tab/>
      </w:r>
      <w:r w:rsidR="008E0B06" w:rsidRPr="00EC7A6A">
        <w:rPr>
          <w:szCs w:val="16"/>
        </w:rPr>
        <w:t xml:space="preserve">1 m </w:t>
      </w:r>
    </w:p>
    <w:p w14:paraId="4F329BA2" w14:textId="5CADB411" w:rsidR="00B97BBD" w:rsidRPr="00EC7A6A" w:rsidRDefault="00B97BBD" w:rsidP="00B97BBD">
      <w:pPr>
        <w:spacing w:after="0"/>
        <w:ind w:firstLine="708"/>
        <w:jc w:val="left"/>
        <w:rPr>
          <w:szCs w:val="16"/>
        </w:rPr>
      </w:pPr>
      <w:r w:rsidRPr="00EC7A6A">
        <w:rPr>
          <w:b/>
          <w:bCs/>
          <w:noProof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7232F" wp14:editId="564848A7">
                <wp:simplePos x="0" y="0"/>
                <wp:positionH relativeFrom="column">
                  <wp:posOffset>1248410</wp:posOffset>
                </wp:positionH>
                <wp:positionV relativeFrom="paragraph">
                  <wp:posOffset>141605</wp:posOffset>
                </wp:positionV>
                <wp:extent cx="74295" cy="74930"/>
                <wp:effectExtent l="0" t="0" r="20955" b="20320"/>
                <wp:wrapNone/>
                <wp:docPr id="18278774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749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69224" id="Rectangle 1" o:spid="_x0000_s1026" style="position:absolute;margin-left:98.3pt;margin-top:11.15pt;width:5.85pt;height: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" filled="f" strokecolor="black [3213]" strokeweight="1.5pt"/>
            </w:pict>
          </mc:Fallback>
        </mc:AlternateContent>
      </w:r>
    </w:p>
    <w:p w14:paraId="42DD6A1A" w14:textId="472BC91A" w:rsidR="008E0B06" w:rsidRPr="00EC7A6A" w:rsidRDefault="008E0B06" w:rsidP="009E10B1">
      <w:pPr>
        <w:spacing w:after="0"/>
        <w:jc w:val="left"/>
        <w:rPr>
          <w:szCs w:val="16"/>
        </w:rPr>
      </w:pPr>
      <w:r w:rsidRPr="00EC7A6A">
        <w:rPr>
          <w:szCs w:val="16"/>
        </w:rPr>
        <w:tab/>
        <w:t xml:space="preserve">Plus d’1 m </w:t>
      </w:r>
      <w:r w:rsidR="00EC7A6A">
        <w:rPr>
          <w:szCs w:val="16"/>
        </w:rPr>
        <w:tab/>
        <w:t xml:space="preserve">  </w:t>
      </w:r>
      <w:r w:rsidR="00EC7A6A">
        <w:rPr>
          <w:i/>
          <w:iCs/>
          <w:szCs w:val="16"/>
        </w:rPr>
        <w:t>P</w:t>
      </w:r>
      <w:r w:rsidRPr="00EC7A6A">
        <w:rPr>
          <w:i/>
          <w:iCs/>
          <w:szCs w:val="16"/>
        </w:rPr>
        <w:t>récisez</w:t>
      </w:r>
      <w:r w:rsidRPr="00EC7A6A">
        <w:rPr>
          <w:szCs w:val="16"/>
        </w:rPr>
        <w:t xml:space="preserve"> : </w:t>
      </w:r>
      <w:r w:rsidR="009F6117" w:rsidRPr="00EC7A6A">
        <w:rPr>
          <w:szCs w:val="16"/>
        </w:rPr>
        <w:t>…</w:t>
      </w:r>
    </w:p>
    <w:p w14:paraId="1392843A" w14:textId="77777777" w:rsidR="008E0B06" w:rsidRPr="00EC7A6A" w:rsidRDefault="008E0B06" w:rsidP="009E10B1">
      <w:pPr>
        <w:spacing w:after="0"/>
        <w:jc w:val="left"/>
        <w:rPr>
          <w:b/>
          <w:bCs/>
          <w:szCs w:val="16"/>
        </w:rPr>
      </w:pPr>
    </w:p>
    <w:p w14:paraId="1A667E03" w14:textId="77777777" w:rsidR="00EC7A6A" w:rsidRDefault="00EC7A6A" w:rsidP="009E10B1">
      <w:pPr>
        <w:spacing w:after="0"/>
        <w:jc w:val="left"/>
        <w:rPr>
          <w:szCs w:val="16"/>
        </w:rPr>
      </w:pPr>
    </w:p>
    <w:p w14:paraId="28068794" w14:textId="75CED24B" w:rsidR="008E0B06" w:rsidRPr="00EC7A6A" w:rsidRDefault="00D85E97" w:rsidP="009E10B1">
      <w:pPr>
        <w:spacing w:after="0"/>
        <w:jc w:val="left"/>
        <w:rPr>
          <w:b/>
          <w:bCs/>
          <w:szCs w:val="16"/>
        </w:rPr>
      </w:pPr>
      <w:r w:rsidRPr="00EC7A6A">
        <w:rPr>
          <w:szCs w:val="16"/>
        </w:rPr>
        <w:t>Fauche de juin :</w:t>
      </w:r>
      <w:r w:rsidRPr="00EC7A6A">
        <w:rPr>
          <w:b/>
          <w:bCs/>
          <w:szCs w:val="16"/>
        </w:rPr>
        <w:t xml:space="preserve"> p</w:t>
      </w:r>
      <w:r w:rsidR="008E0B06" w:rsidRPr="00EC7A6A">
        <w:rPr>
          <w:b/>
          <w:bCs/>
          <w:szCs w:val="16"/>
        </w:rPr>
        <w:t>récisez la localisation</w:t>
      </w:r>
      <w:r w:rsidR="009F6117" w:rsidRPr="00EC7A6A">
        <w:rPr>
          <w:szCs w:val="16"/>
        </w:rPr>
        <w:t xml:space="preserve"> (nord, est, ouest...) souhaitée</w:t>
      </w:r>
      <w:r w:rsidR="008E0B06" w:rsidRPr="00EC7A6A">
        <w:rPr>
          <w:szCs w:val="16"/>
        </w:rPr>
        <w:t xml:space="preserve"> de la bande non fauchée (obligatoirement </w:t>
      </w:r>
      <w:r w:rsidR="009F6117" w:rsidRPr="00EC7A6A">
        <w:rPr>
          <w:szCs w:val="16"/>
        </w:rPr>
        <w:t>un</w:t>
      </w:r>
      <w:r w:rsidR="008E0B06" w:rsidRPr="00EC7A6A">
        <w:rPr>
          <w:szCs w:val="16"/>
        </w:rPr>
        <w:t xml:space="preserve"> grand côté de la parcelle)</w:t>
      </w:r>
      <w:r w:rsidR="009F6117" w:rsidRPr="00EC7A6A">
        <w:rPr>
          <w:szCs w:val="16"/>
        </w:rPr>
        <w:t xml:space="preserve"> </w:t>
      </w:r>
      <w:r w:rsidR="008E0B06" w:rsidRPr="00EC7A6A">
        <w:rPr>
          <w:szCs w:val="16"/>
        </w:rPr>
        <w:t>:</w:t>
      </w:r>
      <w:r w:rsidR="008E0B06" w:rsidRPr="00EC7A6A">
        <w:rPr>
          <w:b/>
          <w:bCs/>
          <w:szCs w:val="16"/>
        </w:rPr>
        <w:t xml:space="preserve"> </w:t>
      </w:r>
    </w:p>
    <w:p w14:paraId="05F5F7D0" w14:textId="56530A3C" w:rsidR="008E0B06" w:rsidRPr="00EC7A6A" w:rsidRDefault="008E0B06" w:rsidP="009E10B1">
      <w:pPr>
        <w:spacing w:after="0"/>
        <w:jc w:val="left"/>
        <w:rPr>
          <w:b/>
          <w:bCs/>
          <w:szCs w:val="16"/>
        </w:rPr>
      </w:pPr>
    </w:p>
    <w:p w14:paraId="0DC889D5" w14:textId="5DD169A8" w:rsidR="008E0B06" w:rsidRPr="00EC7A6A" w:rsidRDefault="008E0B06" w:rsidP="009E10B1">
      <w:pPr>
        <w:spacing w:after="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>………………………………………………………………...</w:t>
      </w:r>
    </w:p>
    <w:p w14:paraId="3C90BD4A" w14:textId="5909C4CF" w:rsidR="008E0B06" w:rsidRPr="00EC7A6A" w:rsidRDefault="008E0B06" w:rsidP="009E10B1">
      <w:pPr>
        <w:spacing w:after="0"/>
        <w:jc w:val="left"/>
        <w:rPr>
          <w:b/>
          <w:bCs/>
          <w:szCs w:val="16"/>
        </w:rPr>
      </w:pPr>
    </w:p>
    <w:p w14:paraId="497C8ED0" w14:textId="77777777" w:rsidR="00EC7A6A" w:rsidRDefault="00EC7A6A" w:rsidP="00D85E97">
      <w:pPr>
        <w:spacing w:after="0"/>
        <w:jc w:val="left"/>
        <w:rPr>
          <w:szCs w:val="16"/>
        </w:rPr>
      </w:pPr>
    </w:p>
    <w:p w14:paraId="5662526F" w14:textId="3E82F762" w:rsidR="00D85E97" w:rsidRPr="00EC7A6A" w:rsidRDefault="00D85E97" w:rsidP="00D85E97">
      <w:pPr>
        <w:spacing w:after="0"/>
        <w:jc w:val="left"/>
        <w:rPr>
          <w:b/>
          <w:bCs/>
          <w:szCs w:val="16"/>
        </w:rPr>
      </w:pPr>
      <w:r w:rsidRPr="00EC7A6A">
        <w:rPr>
          <w:szCs w:val="16"/>
        </w:rPr>
        <w:t>Fauche de septembre :</w:t>
      </w:r>
      <w:r w:rsidRPr="00EC7A6A">
        <w:rPr>
          <w:b/>
          <w:bCs/>
          <w:szCs w:val="16"/>
        </w:rPr>
        <w:t xml:space="preserve"> précisez la localisation </w:t>
      </w:r>
      <w:r w:rsidR="009F6117" w:rsidRPr="00EC7A6A">
        <w:rPr>
          <w:szCs w:val="16"/>
        </w:rPr>
        <w:t xml:space="preserve">(nord, est, ouest…) </w:t>
      </w:r>
      <w:r w:rsidR="00427FF3">
        <w:rPr>
          <w:szCs w:val="16"/>
        </w:rPr>
        <w:t xml:space="preserve">souhaitée </w:t>
      </w:r>
      <w:r w:rsidRPr="00EC7A6A">
        <w:rPr>
          <w:szCs w:val="16"/>
        </w:rPr>
        <w:t>de la bande non fauchée</w:t>
      </w:r>
      <w:r w:rsidRPr="00EC7A6A">
        <w:rPr>
          <w:b/>
          <w:bCs/>
          <w:szCs w:val="16"/>
        </w:rPr>
        <w:t xml:space="preserve"> </w:t>
      </w:r>
      <w:r w:rsidRPr="00EC7A6A">
        <w:rPr>
          <w:szCs w:val="16"/>
        </w:rPr>
        <w:t xml:space="preserve">(obligatoirement </w:t>
      </w:r>
      <w:r w:rsidR="009F6117" w:rsidRPr="00EC7A6A">
        <w:rPr>
          <w:szCs w:val="16"/>
        </w:rPr>
        <w:t>un</w:t>
      </w:r>
      <w:r w:rsidRPr="00EC7A6A">
        <w:rPr>
          <w:szCs w:val="16"/>
        </w:rPr>
        <w:t xml:space="preserve"> grand côté de la parcelle) :</w:t>
      </w:r>
      <w:r w:rsidRPr="00EC7A6A">
        <w:rPr>
          <w:b/>
          <w:bCs/>
          <w:szCs w:val="16"/>
        </w:rPr>
        <w:t xml:space="preserve"> </w:t>
      </w:r>
    </w:p>
    <w:p w14:paraId="608C82D6" w14:textId="77777777" w:rsidR="00D85E97" w:rsidRPr="00EC7A6A" w:rsidRDefault="00D85E97" w:rsidP="00D85E97">
      <w:pPr>
        <w:spacing w:after="0"/>
        <w:jc w:val="left"/>
        <w:rPr>
          <w:b/>
          <w:bCs/>
          <w:szCs w:val="16"/>
        </w:rPr>
      </w:pPr>
    </w:p>
    <w:p w14:paraId="300F7ADE" w14:textId="5119505F" w:rsidR="00D85E97" w:rsidRPr="00EC7A6A" w:rsidRDefault="00D85E97" w:rsidP="00D85E97">
      <w:pPr>
        <w:spacing w:after="0"/>
        <w:jc w:val="left"/>
        <w:rPr>
          <w:b/>
          <w:bCs/>
          <w:szCs w:val="16"/>
        </w:rPr>
      </w:pPr>
      <w:r w:rsidRPr="00EC7A6A">
        <w:rPr>
          <w:b/>
          <w:bCs/>
          <w:szCs w:val="16"/>
        </w:rPr>
        <w:t>………………………………………………………………..</w:t>
      </w:r>
    </w:p>
    <w:p w14:paraId="1E8A784C" w14:textId="77777777" w:rsidR="00EC7A6A" w:rsidRDefault="00EC7A6A" w:rsidP="009E10B1">
      <w:pPr>
        <w:rPr>
          <w:b/>
          <w:bCs/>
          <w:szCs w:val="16"/>
        </w:rPr>
      </w:pPr>
    </w:p>
    <w:p w14:paraId="44D261EC" w14:textId="281D69C3" w:rsidR="00EC7A6A" w:rsidRDefault="009E10B1" w:rsidP="009E10B1">
      <w:pPr>
        <w:rPr>
          <w:b/>
          <w:bCs/>
          <w:szCs w:val="16"/>
        </w:rPr>
      </w:pPr>
      <w:r w:rsidRPr="00EC7A6A">
        <w:rPr>
          <w:b/>
          <w:bCs/>
          <w:szCs w:val="16"/>
        </w:rPr>
        <w:t xml:space="preserve">Signature de l’usager précédée de la mention « Bon pour accord » : </w:t>
      </w:r>
    </w:p>
    <w:p w14:paraId="66431763" w14:textId="4135B7A1" w:rsidR="009F6117" w:rsidRPr="00EC7A6A" w:rsidRDefault="009F6117" w:rsidP="009E10B1">
      <w:pPr>
        <w:rPr>
          <w:b/>
          <w:bCs/>
          <w:szCs w:val="16"/>
        </w:rPr>
      </w:pPr>
      <w:r w:rsidRPr="00EC7A6A">
        <w:rPr>
          <w:b/>
          <w:bCs/>
          <w:szCs w:val="16"/>
        </w:rPr>
        <w:t xml:space="preserve">Date : </w:t>
      </w:r>
    </w:p>
    <w:sectPr w:rsidR="009F6117" w:rsidRPr="00EC7A6A" w:rsidSect="00E5169D">
      <w:headerReference w:type="default" r:id="rId12"/>
      <w:type w:val="continuous"/>
      <w:pgSz w:w="11906" w:h="16838"/>
      <w:pgMar w:top="1440" w:right="1080" w:bottom="1440" w:left="10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7A844" w14:textId="04C7DAC8" w:rsidR="000A2A6E" w:rsidRDefault="000A2A6E" w:rsidP="00E5169D">
      <w:r>
        <w:separator/>
      </w:r>
    </w:p>
  </w:endnote>
  <w:endnote w:type="continuationSeparator" w:id="0">
    <w:p w14:paraId="3AA6BE58" w14:textId="33DBF6A5" w:rsidR="000A2A6E" w:rsidRDefault="000A2A6E" w:rsidP="00E5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3FE40" w14:textId="77777777" w:rsidR="000A2A6E" w:rsidRDefault="000A2A6E" w:rsidP="00E5169D">
      <w:r>
        <w:separator/>
      </w:r>
    </w:p>
  </w:footnote>
  <w:footnote w:type="continuationSeparator" w:id="0">
    <w:p w14:paraId="7BCAA71D" w14:textId="1C645EC6" w:rsidR="000A2A6E" w:rsidRDefault="000A2A6E" w:rsidP="00E5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4BB8" w14:textId="0E7892BB" w:rsidR="002418D7" w:rsidRDefault="00A24488" w:rsidP="00F86243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291661" wp14:editId="236FFF11">
          <wp:simplePos x="0" y="0"/>
          <wp:positionH relativeFrom="column">
            <wp:posOffset>-318287</wp:posOffset>
          </wp:positionH>
          <wp:positionV relativeFrom="paragraph">
            <wp:posOffset>-307543</wp:posOffset>
          </wp:positionV>
          <wp:extent cx="533400" cy="836295"/>
          <wp:effectExtent l="0" t="0" r="0" b="1905"/>
          <wp:wrapNone/>
          <wp:docPr id="112199873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90105" w14:textId="78751A04" w:rsidR="00A24488" w:rsidRDefault="00A24488" w:rsidP="00F862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C88"/>
    <w:multiLevelType w:val="hybridMultilevel"/>
    <w:tmpl w:val="2F9858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E60DD"/>
    <w:multiLevelType w:val="hybridMultilevel"/>
    <w:tmpl w:val="914EF82A"/>
    <w:lvl w:ilvl="0" w:tplc="E55A4EDE">
      <w:start w:val="1"/>
      <w:numFmt w:val="bullet"/>
      <w:lvlText w:val="•"/>
      <w:lvlJc w:val="left"/>
      <w:pPr>
        <w:ind w:left="140"/>
      </w:pPr>
      <w:rPr>
        <w:rFonts w:ascii="Arial" w:eastAsia="Arial" w:hAnsi="Arial" w:cs="Arial"/>
        <w:b/>
        <w:bCs/>
        <w:i w:val="0"/>
        <w:strike w:val="0"/>
        <w:dstrike w:val="0"/>
        <w:color w:val="0070CD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DE34E6">
      <w:start w:val="1"/>
      <w:numFmt w:val="bullet"/>
      <w:lvlText w:val="-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0E0560">
      <w:start w:val="1"/>
      <w:numFmt w:val="bullet"/>
      <w:lvlText w:val="▪"/>
      <w:lvlJc w:val="left"/>
      <w:pPr>
        <w:ind w:left="1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552BD60">
      <w:start w:val="1"/>
      <w:numFmt w:val="bullet"/>
      <w:lvlText w:val="•"/>
      <w:lvlJc w:val="left"/>
      <w:pPr>
        <w:ind w:left="2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6D4504C">
      <w:start w:val="1"/>
      <w:numFmt w:val="bullet"/>
      <w:lvlText w:val="o"/>
      <w:lvlJc w:val="left"/>
      <w:pPr>
        <w:ind w:left="2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FE2456">
      <w:start w:val="1"/>
      <w:numFmt w:val="bullet"/>
      <w:lvlText w:val="▪"/>
      <w:lvlJc w:val="left"/>
      <w:pPr>
        <w:ind w:left="3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E42EE26">
      <w:start w:val="1"/>
      <w:numFmt w:val="bullet"/>
      <w:lvlText w:val="•"/>
      <w:lvlJc w:val="left"/>
      <w:pPr>
        <w:ind w:left="4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3AE8620">
      <w:start w:val="1"/>
      <w:numFmt w:val="bullet"/>
      <w:lvlText w:val="o"/>
      <w:lvlJc w:val="left"/>
      <w:pPr>
        <w:ind w:left="4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B2BBF4">
      <w:start w:val="1"/>
      <w:numFmt w:val="bullet"/>
      <w:lvlText w:val="▪"/>
      <w:lvlJc w:val="left"/>
      <w:pPr>
        <w:ind w:left="56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C3B7B"/>
    <w:multiLevelType w:val="hybridMultilevel"/>
    <w:tmpl w:val="870C63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7AE"/>
    <w:multiLevelType w:val="hybridMultilevel"/>
    <w:tmpl w:val="49E683B4"/>
    <w:lvl w:ilvl="0" w:tplc="19760EC2">
      <w:start w:val="1"/>
      <w:numFmt w:val="bullet"/>
      <w:lvlText w:val="•"/>
      <w:lvlJc w:val="left"/>
      <w:pPr>
        <w:ind w:left="112"/>
      </w:pPr>
      <w:rPr>
        <w:rFonts w:ascii="Arial" w:eastAsia="Arial" w:hAnsi="Arial" w:cs="Arial"/>
        <w:b/>
        <w:bCs/>
        <w:i w:val="0"/>
        <w:strike w:val="0"/>
        <w:dstrike w:val="0"/>
        <w:color w:val="0070CD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448D1E">
      <w:start w:val="1"/>
      <w:numFmt w:val="bullet"/>
      <w:lvlText w:val="o"/>
      <w:lvlJc w:val="left"/>
      <w:pPr>
        <w:ind w:left="1240"/>
      </w:pPr>
      <w:rPr>
        <w:rFonts w:ascii="Arial" w:eastAsia="Arial" w:hAnsi="Arial" w:cs="Arial"/>
        <w:b/>
        <w:bCs/>
        <w:i w:val="0"/>
        <w:strike w:val="0"/>
        <w:dstrike w:val="0"/>
        <w:color w:val="0070CD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7E2C38">
      <w:start w:val="1"/>
      <w:numFmt w:val="bullet"/>
      <w:lvlText w:val="▪"/>
      <w:lvlJc w:val="left"/>
      <w:pPr>
        <w:ind w:left="1960"/>
      </w:pPr>
      <w:rPr>
        <w:rFonts w:ascii="Arial" w:eastAsia="Arial" w:hAnsi="Arial" w:cs="Arial"/>
        <w:b/>
        <w:bCs/>
        <w:i w:val="0"/>
        <w:strike w:val="0"/>
        <w:dstrike w:val="0"/>
        <w:color w:val="0070CD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B844696">
      <w:start w:val="1"/>
      <w:numFmt w:val="bullet"/>
      <w:lvlText w:val="•"/>
      <w:lvlJc w:val="left"/>
      <w:pPr>
        <w:ind w:left="2680"/>
      </w:pPr>
      <w:rPr>
        <w:rFonts w:ascii="Arial" w:eastAsia="Arial" w:hAnsi="Arial" w:cs="Arial"/>
        <w:b/>
        <w:bCs/>
        <w:i w:val="0"/>
        <w:strike w:val="0"/>
        <w:dstrike w:val="0"/>
        <w:color w:val="0070CD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E9E698A">
      <w:start w:val="1"/>
      <w:numFmt w:val="bullet"/>
      <w:lvlText w:val="o"/>
      <w:lvlJc w:val="left"/>
      <w:pPr>
        <w:ind w:left="3400"/>
      </w:pPr>
      <w:rPr>
        <w:rFonts w:ascii="Arial" w:eastAsia="Arial" w:hAnsi="Arial" w:cs="Arial"/>
        <w:b/>
        <w:bCs/>
        <w:i w:val="0"/>
        <w:strike w:val="0"/>
        <w:dstrike w:val="0"/>
        <w:color w:val="0070CD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CD4171A">
      <w:start w:val="1"/>
      <w:numFmt w:val="bullet"/>
      <w:lvlText w:val="▪"/>
      <w:lvlJc w:val="left"/>
      <w:pPr>
        <w:ind w:left="4120"/>
      </w:pPr>
      <w:rPr>
        <w:rFonts w:ascii="Arial" w:eastAsia="Arial" w:hAnsi="Arial" w:cs="Arial"/>
        <w:b/>
        <w:bCs/>
        <w:i w:val="0"/>
        <w:strike w:val="0"/>
        <w:dstrike w:val="0"/>
        <w:color w:val="0070CD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281C96">
      <w:start w:val="1"/>
      <w:numFmt w:val="bullet"/>
      <w:lvlText w:val="•"/>
      <w:lvlJc w:val="left"/>
      <w:pPr>
        <w:ind w:left="4840"/>
      </w:pPr>
      <w:rPr>
        <w:rFonts w:ascii="Arial" w:eastAsia="Arial" w:hAnsi="Arial" w:cs="Arial"/>
        <w:b/>
        <w:bCs/>
        <w:i w:val="0"/>
        <w:strike w:val="0"/>
        <w:dstrike w:val="0"/>
        <w:color w:val="0070CD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C2C254">
      <w:start w:val="1"/>
      <w:numFmt w:val="bullet"/>
      <w:lvlText w:val="o"/>
      <w:lvlJc w:val="left"/>
      <w:pPr>
        <w:ind w:left="5560"/>
      </w:pPr>
      <w:rPr>
        <w:rFonts w:ascii="Arial" w:eastAsia="Arial" w:hAnsi="Arial" w:cs="Arial"/>
        <w:b/>
        <w:bCs/>
        <w:i w:val="0"/>
        <w:strike w:val="0"/>
        <w:dstrike w:val="0"/>
        <w:color w:val="0070CD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507350">
      <w:start w:val="1"/>
      <w:numFmt w:val="bullet"/>
      <w:lvlText w:val="▪"/>
      <w:lvlJc w:val="left"/>
      <w:pPr>
        <w:ind w:left="6280"/>
      </w:pPr>
      <w:rPr>
        <w:rFonts w:ascii="Arial" w:eastAsia="Arial" w:hAnsi="Arial" w:cs="Arial"/>
        <w:b/>
        <w:bCs/>
        <w:i w:val="0"/>
        <w:strike w:val="0"/>
        <w:dstrike w:val="0"/>
        <w:color w:val="0070CD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DF2E3F"/>
    <w:multiLevelType w:val="hybridMultilevel"/>
    <w:tmpl w:val="B98A86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393A4E"/>
    <w:multiLevelType w:val="hybridMultilevel"/>
    <w:tmpl w:val="279C18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D71D9"/>
    <w:multiLevelType w:val="hybridMultilevel"/>
    <w:tmpl w:val="C930D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27CFE"/>
    <w:multiLevelType w:val="hybridMultilevel"/>
    <w:tmpl w:val="29668A2C"/>
    <w:lvl w:ilvl="0" w:tplc="3D4A9272">
      <w:start w:val="1"/>
      <w:numFmt w:val="decimal"/>
      <w:pStyle w:val="Titre"/>
      <w:lvlText w:val="ARTICLE 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FE5971"/>
    <w:multiLevelType w:val="hybridMultilevel"/>
    <w:tmpl w:val="235E4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6469">
    <w:abstractNumId w:val="2"/>
  </w:num>
  <w:num w:numId="2" w16cid:durableId="997271869">
    <w:abstractNumId w:val="6"/>
  </w:num>
  <w:num w:numId="3" w16cid:durableId="1524175625">
    <w:abstractNumId w:val="8"/>
  </w:num>
  <w:num w:numId="4" w16cid:durableId="191040925">
    <w:abstractNumId w:val="3"/>
  </w:num>
  <w:num w:numId="5" w16cid:durableId="1818372198">
    <w:abstractNumId w:val="0"/>
  </w:num>
  <w:num w:numId="6" w16cid:durableId="916599355">
    <w:abstractNumId w:val="4"/>
  </w:num>
  <w:num w:numId="7" w16cid:durableId="1955091599">
    <w:abstractNumId w:val="5"/>
  </w:num>
  <w:num w:numId="8" w16cid:durableId="345790954">
    <w:abstractNumId w:val="1"/>
  </w:num>
  <w:num w:numId="9" w16cid:durableId="458501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B1"/>
    <w:rsid w:val="000044DC"/>
    <w:rsid w:val="0000587E"/>
    <w:rsid w:val="00036135"/>
    <w:rsid w:val="00037456"/>
    <w:rsid w:val="000574EE"/>
    <w:rsid w:val="00062DE0"/>
    <w:rsid w:val="00063240"/>
    <w:rsid w:val="000805C2"/>
    <w:rsid w:val="00084D27"/>
    <w:rsid w:val="0008740C"/>
    <w:rsid w:val="000971CF"/>
    <w:rsid w:val="000A2A6E"/>
    <w:rsid w:val="000A3CD8"/>
    <w:rsid w:val="000A4360"/>
    <w:rsid w:val="000A5F10"/>
    <w:rsid w:val="000B33C8"/>
    <w:rsid w:val="000C11E5"/>
    <w:rsid w:val="000D318D"/>
    <w:rsid w:val="000F20C9"/>
    <w:rsid w:val="000F2ECA"/>
    <w:rsid w:val="000F4CF8"/>
    <w:rsid w:val="0010020B"/>
    <w:rsid w:val="0010677B"/>
    <w:rsid w:val="0011670A"/>
    <w:rsid w:val="00121022"/>
    <w:rsid w:val="00133D07"/>
    <w:rsid w:val="001546B4"/>
    <w:rsid w:val="0016254B"/>
    <w:rsid w:val="0019736D"/>
    <w:rsid w:val="001A608C"/>
    <w:rsid w:val="001C1AE0"/>
    <w:rsid w:val="001C3386"/>
    <w:rsid w:val="001C5E78"/>
    <w:rsid w:val="001D230B"/>
    <w:rsid w:val="001E1D3B"/>
    <w:rsid w:val="00203CD4"/>
    <w:rsid w:val="002075FD"/>
    <w:rsid w:val="00207900"/>
    <w:rsid w:val="00215D9F"/>
    <w:rsid w:val="00216F92"/>
    <w:rsid w:val="002217B7"/>
    <w:rsid w:val="002418D7"/>
    <w:rsid w:val="00242236"/>
    <w:rsid w:val="00256D08"/>
    <w:rsid w:val="002661F2"/>
    <w:rsid w:val="00267479"/>
    <w:rsid w:val="002948DC"/>
    <w:rsid w:val="00296511"/>
    <w:rsid w:val="002B729D"/>
    <w:rsid w:val="0030565F"/>
    <w:rsid w:val="00306FEB"/>
    <w:rsid w:val="0031003A"/>
    <w:rsid w:val="003414D0"/>
    <w:rsid w:val="00347907"/>
    <w:rsid w:val="00363885"/>
    <w:rsid w:val="003646B8"/>
    <w:rsid w:val="003921C5"/>
    <w:rsid w:val="003A03CB"/>
    <w:rsid w:val="003A499B"/>
    <w:rsid w:val="003B6F16"/>
    <w:rsid w:val="003F2C5C"/>
    <w:rsid w:val="00425A41"/>
    <w:rsid w:val="00427FF3"/>
    <w:rsid w:val="004321BD"/>
    <w:rsid w:val="00437069"/>
    <w:rsid w:val="00456EBF"/>
    <w:rsid w:val="00471144"/>
    <w:rsid w:val="004C4E43"/>
    <w:rsid w:val="004E1895"/>
    <w:rsid w:val="004E373F"/>
    <w:rsid w:val="004F59B8"/>
    <w:rsid w:val="005031B1"/>
    <w:rsid w:val="00504E44"/>
    <w:rsid w:val="00510F37"/>
    <w:rsid w:val="005128F4"/>
    <w:rsid w:val="005254A8"/>
    <w:rsid w:val="005358CC"/>
    <w:rsid w:val="0054096C"/>
    <w:rsid w:val="00553CBD"/>
    <w:rsid w:val="00563B4F"/>
    <w:rsid w:val="00594D4C"/>
    <w:rsid w:val="00597698"/>
    <w:rsid w:val="005A1D19"/>
    <w:rsid w:val="005A3B5D"/>
    <w:rsid w:val="005A6B0B"/>
    <w:rsid w:val="005C57E5"/>
    <w:rsid w:val="005C59E5"/>
    <w:rsid w:val="005C6171"/>
    <w:rsid w:val="005E13C4"/>
    <w:rsid w:val="00614933"/>
    <w:rsid w:val="00617392"/>
    <w:rsid w:val="00642EE1"/>
    <w:rsid w:val="006473ED"/>
    <w:rsid w:val="00650FBA"/>
    <w:rsid w:val="00656F49"/>
    <w:rsid w:val="006648C9"/>
    <w:rsid w:val="00666FC0"/>
    <w:rsid w:val="00671884"/>
    <w:rsid w:val="00673B1F"/>
    <w:rsid w:val="006757DB"/>
    <w:rsid w:val="00693AF9"/>
    <w:rsid w:val="00694561"/>
    <w:rsid w:val="006A2842"/>
    <w:rsid w:val="006E0132"/>
    <w:rsid w:val="006F0395"/>
    <w:rsid w:val="007007D1"/>
    <w:rsid w:val="00701DBB"/>
    <w:rsid w:val="007106E5"/>
    <w:rsid w:val="00717E2C"/>
    <w:rsid w:val="007352E5"/>
    <w:rsid w:val="00744025"/>
    <w:rsid w:val="007831F1"/>
    <w:rsid w:val="007851A0"/>
    <w:rsid w:val="00793A90"/>
    <w:rsid w:val="007A1D6D"/>
    <w:rsid w:val="007B4E0E"/>
    <w:rsid w:val="007C7607"/>
    <w:rsid w:val="007D2837"/>
    <w:rsid w:val="007E2545"/>
    <w:rsid w:val="007E7E56"/>
    <w:rsid w:val="007F0B0C"/>
    <w:rsid w:val="00805ED1"/>
    <w:rsid w:val="00813140"/>
    <w:rsid w:val="008217D1"/>
    <w:rsid w:val="00854BE1"/>
    <w:rsid w:val="00880BA1"/>
    <w:rsid w:val="00894A14"/>
    <w:rsid w:val="00894E75"/>
    <w:rsid w:val="008A08D4"/>
    <w:rsid w:val="008A6FC8"/>
    <w:rsid w:val="008B4583"/>
    <w:rsid w:val="008B6852"/>
    <w:rsid w:val="008C60AF"/>
    <w:rsid w:val="008E0B06"/>
    <w:rsid w:val="008E178B"/>
    <w:rsid w:val="0092039F"/>
    <w:rsid w:val="009371CC"/>
    <w:rsid w:val="00946BCB"/>
    <w:rsid w:val="0095481E"/>
    <w:rsid w:val="00972AAB"/>
    <w:rsid w:val="00973A4D"/>
    <w:rsid w:val="00990349"/>
    <w:rsid w:val="009E10B1"/>
    <w:rsid w:val="009E50A2"/>
    <w:rsid w:val="009F2AC2"/>
    <w:rsid w:val="009F3EF1"/>
    <w:rsid w:val="009F4588"/>
    <w:rsid w:val="009F4EA7"/>
    <w:rsid w:val="009F6117"/>
    <w:rsid w:val="00A078FB"/>
    <w:rsid w:val="00A24488"/>
    <w:rsid w:val="00A4758D"/>
    <w:rsid w:val="00A65B41"/>
    <w:rsid w:val="00A70993"/>
    <w:rsid w:val="00A928E7"/>
    <w:rsid w:val="00AC27B1"/>
    <w:rsid w:val="00AC35EA"/>
    <w:rsid w:val="00AD3400"/>
    <w:rsid w:val="00AD68EB"/>
    <w:rsid w:val="00AE06B9"/>
    <w:rsid w:val="00AE226A"/>
    <w:rsid w:val="00AE6299"/>
    <w:rsid w:val="00B322B7"/>
    <w:rsid w:val="00B369F2"/>
    <w:rsid w:val="00B421D0"/>
    <w:rsid w:val="00B63380"/>
    <w:rsid w:val="00B635F7"/>
    <w:rsid w:val="00B74B50"/>
    <w:rsid w:val="00B97BBD"/>
    <w:rsid w:val="00BA1A45"/>
    <w:rsid w:val="00BB2187"/>
    <w:rsid w:val="00BD44CD"/>
    <w:rsid w:val="00BD45C0"/>
    <w:rsid w:val="00BE2416"/>
    <w:rsid w:val="00BF11D9"/>
    <w:rsid w:val="00C06495"/>
    <w:rsid w:val="00C11933"/>
    <w:rsid w:val="00C13273"/>
    <w:rsid w:val="00C1399F"/>
    <w:rsid w:val="00C16FFC"/>
    <w:rsid w:val="00C41B22"/>
    <w:rsid w:val="00C44F66"/>
    <w:rsid w:val="00C51F4C"/>
    <w:rsid w:val="00C619D7"/>
    <w:rsid w:val="00C652C0"/>
    <w:rsid w:val="00C847F6"/>
    <w:rsid w:val="00C84F29"/>
    <w:rsid w:val="00CA5AE0"/>
    <w:rsid w:val="00CA78F5"/>
    <w:rsid w:val="00CB2502"/>
    <w:rsid w:val="00CB2788"/>
    <w:rsid w:val="00CC46DE"/>
    <w:rsid w:val="00CE012F"/>
    <w:rsid w:val="00CF06B4"/>
    <w:rsid w:val="00D05152"/>
    <w:rsid w:val="00D05661"/>
    <w:rsid w:val="00D33F7D"/>
    <w:rsid w:val="00D35545"/>
    <w:rsid w:val="00D551B5"/>
    <w:rsid w:val="00D75530"/>
    <w:rsid w:val="00D85E97"/>
    <w:rsid w:val="00DA5BD9"/>
    <w:rsid w:val="00DA73E0"/>
    <w:rsid w:val="00DB00B8"/>
    <w:rsid w:val="00DB4C9C"/>
    <w:rsid w:val="00DD0AE5"/>
    <w:rsid w:val="00DD14B7"/>
    <w:rsid w:val="00DD17F8"/>
    <w:rsid w:val="00DE0022"/>
    <w:rsid w:val="00DF4FB3"/>
    <w:rsid w:val="00DF79FC"/>
    <w:rsid w:val="00E00988"/>
    <w:rsid w:val="00E16A16"/>
    <w:rsid w:val="00E24FED"/>
    <w:rsid w:val="00E3307B"/>
    <w:rsid w:val="00E332CA"/>
    <w:rsid w:val="00E340A2"/>
    <w:rsid w:val="00E5169D"/>
    <w:rsid w:val="00E54795"/>
    <w:rsid w:val="00E55E37"/>
    <w:rsid w:val="00E77937"/>
    <w:rsid w:val="00E77F0A"/>
    <w:rsid w:val="00E874A0"/>
    <w:rsid w:val="00E8796A"/>
    <w:rsid w:val="00E974B5"/>
    <w:rsid w:val="00EC23B2"/>
    <w:rsid w:val="00EC7A6A"/>
    <w:rsid w:val="00EF2BED"/>
    <w:rsid w:val="00F025F4"/>
    <w:rsid w:val="00F052E3"/>
    <w:rsid w:val="00F2249C"/>
    <w:rsid w:val="00F52362"/>
    <w:rsid w:val="00F609CE"/>
    <w:rsid w:val="00F64363"/>
    <w:rsid w:val="00F84CDD"/>
    <w:rsid w:val="00F86243"/>
    <w:rsid w:val="00F96E03"/>
    <w:rsid w:val="00FA3891"/>
    <w:rsid w:val="00FC1646"/>
    <w:rsid w:val="00FD2C33"/>
    <w:rsid w:val="00FD54CA"/>
    <w:rsid w:val="00FE3F23"/>
    <w:rsid w:val="00FF012D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51736"/>
  <w15:docId w15:val="{D3C7DB75-8F4A-495B-99BC-542737D5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43"/>
    <w:pPr>
      <w:jc w:val="both"/>
    </w:pPr>
    <w:rPr>
      <w:rFonts w:ascii="Arial" w:hAnsi="Arial" w:cs="Arial"/>
      <w:sz w:val="16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2362"/>
    <w:pPr>
      <w:ind w:left="720"/>
      <w:contextualSpacing/>
    </w:pPr>
  </w:style>
  <w:style w:type="paragraph" w:customStyle="1" w:styleId="Default">
    <w:name w:val="Default"/>
    <w:rsid w:val="00C16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4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8D7"/>
  </w:style>
  <w:style w:type="paragraph" w:styleId="Pieddepage">
    <w:name w:val="footer"/>
    <w:basedOn w:val="Normal"/>
    <w:link w:val="PieddepageCar"/>
    <w:uiPriority w:val="99"/>
    <w:unhideWhenUsed/>
    <w:rsid w:val="0024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8D7"/>
  </w:style>
  <w:style w:type="paragraph" w:styleId="Sansinterligne">
    <w:name w:val="No Spacing"/>
    <w:uiPriority w:val="1"/>
    <w:qFormat/>
    <w:rsid w:val="00267479"/>
    <w:pPr>
      <w:spacing w:after="0" w:line="240" w:lineRule="auto"/>
    </w:pPr>
  </w:style>
  <w:style w:type="paragraph" w:styleId="Rvision">
    <w:name w:val="Revision"/>
    <w:hidden/>
    <w:uiPriority w:val="99"/>
    <w:semiHidden/>
    <w:rsid w:val="00C41B2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374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374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374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4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456"/>
    <w:rPr>
      <w:b/>
      <w:bCs/>
      <w:sz w:val="20"/>
      <w:szCs w:val="20"/>
    </w:rPr>
  </w:style>
  <w:style w:type="paragraph" w:styleId="Titre">
    <w:name w:val="Title"/>
    <w:basedOn w:val="Paragraphedeliste"/>
    <w:next w:val="Normal"/>
    <w:link w:val="TitreCar"/>
    <w:uiPriority w:val="10"/>
    <w:qFormat/>
    <w:rsid w:val="00084D27"/>
    <w:pPr>
      <w:numPr>
        <w:numId w:val="9"/>
      </w:numPr>
    </w:pPr>
    <w:rPr>
      <w:b/>
      <w:bCs/>
      <w:sz w:val="18"/>
    </w:rPr>
  </w:style>
  <w:style w:type="character" w:customStyle="1" w:styleId="TitreCar">
    <w:name w:val="Titre Car"/>
    <w:basedOn w:val="Policepardfaut"/>
    <w:link w:val="Titre"/>
    <w:uiPriority w:val="10"/>
    <w:rsid w:val="00717E2C"/>
    <w:rPr>
      <w:rFonts w:ascii="Arial" w:hAnsi="Arial" w:cs="Arial"/>
      <w:b/>
      <w:bCs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F64363"/>
    <w:rPr>
      <w:color w:val="0563C1"/>
      <w:u w:val="single"/>
    </w:rPr>
  </w:style>
  <w:style w:type="character" w:styleId="lev">
    <w:name w:val="Strong"/>
    <w:basedOn w:val="Policepardfaut"/>
    <w:uiPriority w:val="22"/>
    <w:qFormat/>
    <w:rsid w:val="00BB2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9d3f-dd8c-4a76-bd55-391df21fe97b">
      <Terms xmlns="http://schemas.microsoft.com/office/infopath/2007/PartnerControls"/>
    </lcf76f155ced4ddcb4097134ff3c332f>
    <TaxCatchAll xmlns="6caf6c88-a851-4258-b4d1-2962c1b26d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71C2D4FE5774EAF877EF63FA96856" ma:contentTypeVersion="14" ma:contentTypeDescription="Crée un document." ma:contentTypeScope="" ma:versionID="59ee8bd3e0c60ad674ebb5488933d937">
  <xsd:schema xmlns:xsd="http://www.w3.org/2001/XMLSchema" xmlns:xs="http://www.w3.org/2001/XMLSchema" xmlns:p="http://schemas.microsoft.com/office/2006/metadata/properties" xmlns:ns2="5b569d3f-dd8c-4a76-bd55-391df21fe97b" xmlns:ns3="6caf6c88-a851-4258-b4d1-2962c1b26dc1" targetNamespace="http://schemas.microsoft.com/office/2006/metadata/properties" ma:root="true" ma:fieldsID="0c1a7509852929090ceefa6f9a97a348" ns2:_="" ns3:_="">
    <xsd:import namespace="5b569d3f-dd8c-4a76-bd55-391df21fe97b"/>
    <xsd:import namespace="6caf6c88-a851-4258-b4d1-2962c1b26d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9d3f-dd8c-4a76-bd55-391df21fe9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34669668-affa-4471-a935-083e483b58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f6c88-a851-4258-b4d1-2962c1b26d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096506-dc8b-4386-a41b-0a3a6c11a1db}" ma:internalName="TaxCatchAll" ma:showField="CatchAllData" ma:web="6caf6c88-a851-4258-b4d1-2962c1b2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512D2-2466-4808-ABB7-F4C99E9AABD2}">
  <ds:schemaRefs>
    <ds:schemaRef ds:uri="http://schemas.microsoft.com/office/2006/metadata/properties"/>
    <ds:schemaRef ds:uri="http://schemas.microsoft.com/office/infopath/2007/PartnerControls"/>
    <ds:schemaRef ds:uri="5b569d3f-dd8c-4a76-bd55-391df21fe97b"/>
    <ds:schemaRef ds:uri="6caf6c88-a851-4258-b4d1-2962c1b26dc1"/>
  </ds:schemaRefs>
</ds:datastoreItem>
</file>

<file path=customXml/itemProps2.xml><?xml version="1.0" encoding="utf-8"?>
<ds:datastoreItem xmlns:ds="http://schemas.openxmlformats.org/officeDocument/2006/customXml" ds:itemID="{C8B32B7E-83E2-4C09-A6CF-0EA4D488A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25264-066E-4DC3-8636-DC4ABADBD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69d3f-dd8c-4a76-bd55-391df21fe97b"/>
    <ds:schemaRef ds:uri="6caf6c88-a851-4258-b4d1-2962c1b2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185125-98A6-4B4A-A1E9-098F6A57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GAILLARD Eve</dc:creator>
  <cp:keywords/>
  <dc:description/>
  <cp:lastModifiedBy>Chargé de Mission C.C.P.R.</cp:lastModifiedBy>
  <cp:revision>57</cp:revision>
  <cp:lastPrinted>2025-04-22T09:45:00Z</cp:lastPrinted>
  <dcterms:created xsi:type="dcterms:W3CDTF">2024-03-01T13:12:00Z</dcterms:created>
  <dcterms:modified xsi:type="dcterms:W3CDTF">2025-04-29T07:20:00Z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0x010100BB871C2D4FE5774EAF877EF63FA96856</vt:lpwstr>
  </property>
</Properties>
</file>